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8C13CF" w14:textId="743A018E" w:rsidR="00334170" w:rsidRPr="007F3E56" w:rsidRDefault="00334170" w:rsidP="00334170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page1"/>
      <w:r w:rsidRPr="007F3E56">
        <w:rPr>
          <w:rFonts w:ascii="Arial" w:hAnsi="Arial" w:cs="Arial"/>
          <w:b/>
          <w:sz w:val="24"/>
          <w:szCs w:val="24"/>
        </w:rPr>
        <w:t>3GPP TSG-RAN WG4 Meeting #88</w:t>
      </w:r>
      <w:r w:rsidRPr="007F3E56">
        <w:rPr>
          <w:rFonts w:ascii="Arial" w:hAnsi="Arial" w:cs="Arial"/>
          <w:b/>
          <w:sz w:val="24"/>
          <w:szCs w:val="24"/>
        </w:rPr>
        <w:tab/>
        <w:t>R4-18</w:t>
      </w:r>
      <w:r w:rsidR="006E34D0" w:rsidRPr="007F3E56">
        <w:rPr>
          <w:rFonts w:ascii="Arial" w:hAnsi="Arial" w:cs="Arial" w:hint="eastAsia"/>
          <w:b/>
          <w:sz w:val="24"/>
          <w:szCs w:val="24"/>
          <w:lang w:eastAsia="ja-JP"/>
        </w:rPr>
        <w:t>10191</w:t>
      </w:r>
    </w:p>
    <w:p w14:paraId="7FE09A80" w14:textId="123E8141" w:rsidR="00214859" w:rsidRPr="007F3E56" w:rsidRDefault="00334170" w:rsidP="00334170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7F3E56">
        <w:rPr>
          <w:rFonts w:ascii="Arial" w:hAnsi="Arial" w:cs="Arial"/>
          <w:b/>
          <w:sz w:val="24"/>
          <w:szCs w:val="24"/>
        </w:rPr>
        <w:t>Gothenburg, SE, 20th – 24th Aug, 2018</w:t>
      </w:r>
    </w:p>
    <w:p w14:paraId="66942A71" w14:textId="264E8E30" w:rsidR="00334170" w:rsidRPr="007F3E56" w:rsidRDefault="00334170" w:rsidP="00334170">
      <w:pPr>
        <w:tabs>
          <w:tab w:val="right" w:pos="9630"/>
        </w:tabs>
        <w:spacing w:after="0"/>
        <w:jc w:val="both"/>
        <w:rPr>
          <w:lang w:eastAsia="ja-JP"/>
        </w:rPr>
      </w:pPr>
    </w:p>
    <w:p w14:paraId="5D2D1A53" w14:textId="1F357C63" w:rsidR="00214859" w:rsidRPr="007F3E56" w:rsidRDefault="00214859" w:rsidP="00214859">
      <w:pPr>
        <w:tabs>
          <w:tab w:val="left" w:pos="1985"/>
        </w:tabs>
        <w:jc w:val="both"/>
        <w:rPr>
          <w:rFonts w:ascii="Arial" w:hAnsi="Arial"/>
          <w:sz w:val="24"/>
          <w:lang w:val="en-US" w:eastAsia="ja-JP"/>
        </w:rPr>
      </w:pPr>
      <w:r w:rsidRPr="007F3E56">
        <w:rPr>
          <w:rFonts w:ascii="Arial" w:hAnsi="Arial"/>
          <w:b/>
          <w:sz w:val="24"/>
          <w:lang w:val="en-US"/>
        </w:rPr>
        <w:t>Agenda item:</w:t>
      </w:r>
      <w:r w:rsidRPr="007F3E56">
        <w:rPr>
          <w:rFonts w:ascii="Arial" w:hAnsi="Arial"/>
          <w:sz w:val="24"/>
          <w:lang w:val="en-US"/>
        </w:rPr>
        <w:tab/>
      </w:r>
      <w:r w:rsidR="00334170" w:rsidRPr="007F3E56">
        <w:rPr>
          <w:rFonts w:ascii="Arial" w:hAnsi="Arial" w:hint="eastAsia"/>
          <w:sz w:val="24"/>
          <w:lang w:val="en-US" w:eastAsia="ja-JP"/>
        </w:rPr>
        <w:t>7</w:t>
      </w:r>
      <w:r w:rsidRPr="007F3E56">
        <w:rPr>
          <w:rFonts w:ascii="Arial" w:hAnsi="Arial"/>
          <w:sz w:val="24"/>
          <w:lang w:val="en-US" w:eastAsia="ja-JP"/>
        </w:rPr>
        <w:t>.</w:t>
      </w:r>
      <w:r w:rsidR="00334170" w:rsidRPr="007F3E56">
        <w:rPr>
          <w:rFonts w:ascii="Arial" w:hAnsi="Arial"/>
          <w:sz w:val="24"/>
          <w:lang w:val="en-US" w:eastAsia="ja-JP"/>
        </w:rPr>
        <w:t>13</w:t>
      </w:r>
      <w:r w:rsidRPr="007F3E56">
        <w:rPr>
          <w:rFonts w:ascii="Arial" w:hAnsi="Arial"/>
          <w:sz w:val="24"/>
          <w:lang w:val="en-US" w:eastAsia="ja-JP"/>
        </w:rPr>
        <w:t>.1.</w:t>
      </w:r>
      <w:r w:rsidR="00B7345A" w:rsidRPr="007F3E56">
        <w:rPr>
          <w:rFonts w:ascii="Arial" w:hAnsi="Arial"/>
          <w:sz w:val="24"/>
          <w:lang w:val="en-US" w:eastAsia="ja-JP"/>
        </w:rPr>
        <w:t>3</w:t>
      </w:r>
    </w:p>
    <w:p w14:paraId="2657C3DC" w14:textId="2BBCAF5B" w:rsidR="0081689A" w:rsidRPr="007F3E56" w:rsidRDefault="0081689A" w:rsidP="00DC39A9">
      <w:pPr>
        <w:tabs>
          <w:tab w:val="left" w:pos="1985"/>
        </w:tabs>
        <w:ind w:left="1136" w:hanging="1136"/>
        <w:rPr>
          <w:rFonts w:ascii="Arial" w:hAnsi="Arial"/>
          <w:sz w:val="24"/>
          <w:lang w:val="en-US"/>
        </w:rPr>
      </w:pPr>
      <w:r w:rsidRPr="007F3E56">
        <w:rPr>
          <w:rFonts w:ascii="Arial" w:hAnsi="Arial"/>
          <w:b/>
          <w:sz w:val="24"/>
          <w:lang w:val="en-US"/>
        </w:rPr>
        <w:t xml:space="preserve">Source: </w:t>
      </w:r>
      <w:r w:rsidRPr="007F3E56">
        <w:rPr>
          <w:rFonts w:ascii="Arial" w:hAnsi="Arial"/>
          <w:b/>
          <w:sz w:val="24"/>
          <w:lang w:val="en-US"/>
        </w:rPr>
        <w:tab/>
      </w:r>
      <w:r w:rsidR="00642564" w:rsidRPr="007F3E56">
        <w:rPr>
          <w:rFonts w:ascii="Arial" w:hAnsi="Arial"/>
          <w:b/>
          <w:sz w:val="24"/>
          <w:lang w:val="en-US"/>
        </w:rPr>
        <w:tab/>
      </w:r>
      <w:r w:rsidRPr="007F3E56">
        <w:rPr>
          <w:rFonts w:ascii="Arial" w:hAnsi="Arial" w:hint="eastAsia"/>
          <w:sz w:val="24"/>
          <w:lang w:val="en-US" w:eastAsia="ja-JP"/>
        </w:rPr>
        <w:t>NTT DOCOMO, INC.</w:t>
      </w:r>
    </w:p>
    <w:p w14:paraId="1001A35F" w14:textId="2A326972" w:rsidR="00FA6851" w:rsidRPr="007F3E56" w:rsidRDefault="0081689A" w:rsidP="0081689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7F3E56">
        <w:rPr>
          <w:rFonts w:ascii="Arial" w:hAnsi="Arial"/>
          <w:b/>
          <w:sz w:val="24"/>
          <w:lang w:val="en-US"/>
        </w:rPr>
        <w:t>Title:</w:t>
      </w:r>
      <w:r w:rsidRPr="007F3E56">
        <w:rPr>
          <w:rFonts w:ascii="Arial" w:hAnsi="Arial"/>
          <w:sz w:val="24"/>
          <w:lang w:val="en-US"/>
        </w:rPr>
        <w:t xml:space="preserve"> </w:t>
      </w:r>
      <w:r w:rsidRPr="007F3E56">
        <w:rPr>
          <w:rFonts w:ascii="Arial" w:hAnsi="Arial"/>
          <w:sz w:val="24"/>
          <w:lang w:val="en-US"/>
        </w:rPr>
        <w:tab/>
      </w:r>
      <w:r w:rsidR="00C102E7" w:rsidRPr="007F3E56">
        <w:rPr>
          <w:rFonts w:ascii="Arial" w:hAnsi="Arial"/>
          <w:sz w:val="24"/>
          <w:lang w:val="en-US"/>
        </w:rPr>
        <w:t xml:space="preserve">Initial </w:t>
      </w:r>
      <w:r w:rsidR="00C102E7" w:rsidRPr="007F3E56">
        <w:rPr>
          <w:rFonts w:ascii="Arial" w:hAnsi="Arial"/>
          <w:sz w:val="24"/>
          <w:lang w:val="en-US" w:eastAsia="ja-JP"/>
        </w:rPr>
        <w:t>s</w:t>
      </w:r>
      <w:r w:rsidR="002E3476" w:rsidRPr="007F3E56">
        <w:rPr>
          <w:rFonts w:ascii="Arial" w:hAnsi="Arial"/>
          <w:sz w:val="24"/>
          <w:lang w:val="en-US" w:eastAsia="ja-JP"/>
        </w:rPr>
        <w:t xml:space="preserve">imulation results for </w:t>
      </w:r>
      <w:r w:rsidR="00C102E7" w:rsidRPr="007F3E56">
        <w:rPr>
          <w:rFonts w:ascii="Arial" w:hAnsi="Arial"/>
          <w:sz w:val="24"/>
          <w:lang w:val="en-US" w:eastAsia="ja-JP"/>
        </w:rPr>
        <w:t>SDR</w:t>
      </w:r>
      <w:r w:rsidR="002E3476" w:rsidRPr="007F3E56">
        <w:rPr>
          <w:rFonts w:ascii="Arial" w:hAnsi="Arial"/>
          <w:sz w:val="24"/>
          <w:lang w:val="en-US" w:eastAsia="ja-JP"/>
        </w:rPr>
        <w:t xml:space="preserve"> test</w:t>
      </w:r>
    </w:p>
    <w:p w14:paraId="29E51BD3" w14:textId="04C6E577" w:rsidR="0081689A" w:rsidRPr="007F3E56" w:rsidRDefault="0081689A" w:rsidP="0081689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7F3E56">
        <w:rPr>
          <w:rFonts w:ascii="Arial" w:hAnsi="Arial"/>
          <w:b/>
          <w:sz w:val="24"/>
          <w:lang w:val="en-US"/>
        </w:rPr>
        <w:t>Document for:</w:t>
      </w:r>
      <w:r w:rsidRPr="007F3E56">
        <w:rPr>
          <w:rFonts w:ascii="Arial" w:hAnsi="Arial"/>
          <w:sz w:val="24"/>
          <w:lang w:val="en-US"/>
        </w:rPr>
        <w:tab/>
      </w:r>
      <w:r w:rsidR="00334170" w:rsidRPr="007F3E56">
        <w:rPr>
          <w:rFonts w:ascii="Arial" w:hAnsi="Arial" w:hint="eastAsia"/>
          <w:sz w:val="24"/>
          <w:lang w:val="en-US" w:eastAsia="ja-JP"/>
        </w:rPr>
        <w:t>Discussion</w:t>
      </w:r>
    </w:p>
    <w:p w14:paraId="55693CDA" w14:textId="77777777" w:rsidR="00906173" w:rsidRPr="007F3E56" w:rsidRDefault="009C628D" w:rsidP="00CA6520">
      <w:pPr>
        <w:pStyle w:val="1"/>
      </w:pPr>
      <w:r w:rsidRPr="007F3E56">
        <w:rPr>
          <w:rFonts w:hint="eastAsia"/>
          <w:lang w:eastAsia="ja-JP"/>
        </w:rPr>
        <w:t xml:space="preserve">1. </w:t>
      </w:r>
      <w:r w:rsidR="00906173" w:rsidRPr="007F3E56">
        <w:t>Introducti</w:t>
      </w:r>
      <w:bookmarkStart w:id="1" w:name="_GoBack"/>
      <w:bookmarkEnd w:id="1"/>
      <w:r w:rsidR="00906173" w:rsidRPr="007F3E56">
        <w:t>on</w:t>
      </w:r>
    </w:p>
    <w:p w14:paraId="415050CF" w14:textId="7372307B" w:rsidR="00C43723" w:rsidRPr="007F3E56" w:rsidRDefault="00121D4E" w:rsidP="00E902E8">
      <w:pPr>
        <w:jc w:val="both"/>
        <w:rPr>
          <w:lang w:eastAsia="ja-JP"/>
        </w:rPr>
      </w:pPr>
      <w:r w:rsidRPr="007F3E56">
        <w:rPr>
          <w:rFonts w:hint="eastAsia"/>
          <w:lang w:eastAsia="ja-JP"/>
        </w:rPr>
        <w:t>This</w:t>
      </w:r>
      <w:r w:rsidRPr="007F3E56">
        <w:rPr>
          <w:lang w:eastAsia="ja-JP"/>
        </w:rPr>
        <w:t xml:space="preserve"> </w:t>
      </w:r>
      <w:r w:rsidR="002E3476" w:rsidRPr="007F3E56">
        <w:rPr>
          <w:lang w:eastAsia="ja-JP"/>
        </w:rPr>
        <w:t>contribution</w:t>
      </w:r>
      <w:r w:rsidRPr="007F3E56">
        <w:rPr>
          <w:lang w:eastAsia="ja-JP"/>
        </w:rPr>
        <w:t xml:space="preserve"> presents our initial simulation results for </w:t>
      </w:r>
      <w:r w:rsidR="00430313" w:rsidRPr="007F3E56">
        <w:rPr>
          <w:rFonts w:hint="eastAsia"/>
          <w:lang w:eastAsia="ja-JP"/>
        </w:rPr>
        <w:t>SDR</w:t>
      </w:r>
      <w:r w:rsidRPr="007F3E56">
        <w:rPr>
          <w:lang w:eastAsia="ja-JP"/>
        </w:rPr>
        <w:t xml:space="preserve"> test.</w:t>
      </w:r>
      <w:r w:rsidR="002E3476" w:rsidRPr="007F3E56">
        <w:rPr>
          <w:lang w:eastAsia="ja-JP"/>
        </w:rPr>
        <w:t xml:space="preserve"> Our general views are shown in our companion contribution [1].</w:t>
      </w:r>
    </w:p>
    <w:p w14:paraId="4138F854" w14:textId="77777777" w:rsidR="00556E1D" w:rsidRPr="007F3E56" w:rsidRDefault="00556E1D" w:rsidP="00556E1D">
      <w:pPr>
        <w:pStyle w:val="1"/>
        <w:rPr>
          <w:lang w:eastAsia="ja-JP"/>
        </w:rPr>
      </w:pPr>
      <w:r w:rsidRPr="007F3E56">
        <w:rPr>
          <w:rFonts w:hint="eastAsia"/>
          <w:lang w:eastAsia="ja-JP"/>
        </w:rPr>
        <w:t xml:space="preserve">2. </w:t>
      </w:r>
      <w:r w:rsidR="00781288" w:rsidRPr="007F3E56">
        <w:rPr>
          <w:rFonts w:hint="eastAsia"/>
          <w:lang w:eastAsia="ja-JP"/>
        </w:rPr>
        <w:t>Discussion</w:t>
      </w:r>
    </w:p>
    <w:p w14:paraId="419B9445" w14:textId="78EA3F02" w:rsidR="002C4415" w:rsidRPr="007F3E56" w:rsidRDefault="00430313" w:rsidP="00B96D0E">
      <w:pPr>
        <w:spacing w:after="120"/>
        <w:jc w:val="both"/>
        <w:rPr>
          <w:lang w:eastAsia="ja-JP"/>
        </w:rPr>
      </w:pPr>
      <w:r w:rsidRPr="007F3E56">
        <w:rPr>
          <w:rFonts w:hint="eastAsia"/>
          <w:lang w:eastAsia="ja-JP"/>
        </w:rPr>
        <w:t>SDR</w:t>
      </w:r>
      <w:r w:rsidR="002C4415" w:rsidRPr="007F3E56">
        <w:rPr>
          <w:lang w:eastAsia="ja-JP"/>
        </w:rPr>
        <w:t xml:space="preserve"> test should be specified in order to verify proper Layer 1/2 process for the maximum number of DL-SCH transport block bits supported for the UE. Link-level simulations are performed to </w:t>
      </w:r>
      <w:r w:rsidR="002E3476" w:rsidRPr="007F3E56">
        <w:rPr>
          <w:lang w:eastAsia="ja-JP"/>
        </w:rPr>
        <w:t xml:space="preserve">discuss general test design principle. </w:t>
      </w:r>
      <w:r w:rsidR="002C4415" w:rsidRPr="007F3E56">
        <w:rPr>
          <w:lang w:eastAsia="ja-JP"/>
        </w:rPr>
        <w:t xml:space="preserve">Major link-level simulation parameters are listed in Table A1. We evaluate throughput performance </w:t>
      </w:r>
      <w:r w:rsidR="005062AD" w:rsidRPr="007F3E56">
        <w:rPr>
          <w:lang w:eastAsia="ja-JP"/>
        </w:rPr>
        <w:t>with</w:t>
      </w:r>
      <w:r w:rsidR="002C4415" w:rsidRPr="007F3E56">
        <w:rPr>
          <w:lang w:eastAsia="ja-JP"/>
        </w:rPr>
        <w:t xml:space="preserve"> </w:t>
      </w:r>
      <w:r w:rsidR="005062AD" w:rsidRPr="007F3E56">
        <w:rPr>
          <w:lang w:eastAsia="ja-JP"/>
        </w:rPr>
        <w:t xml:space="preserve">the </w:t>
      </w:r>
      <w:r w:rsidR="002C4415" w:rsidRPr="007F3E56">
        <w:rPr>
          <w:lang w:eastAsia="ja-JP"/>
        </w:rPr>
        <w:t>high</w:t>
      </w:r>
      <w:r w:rsidR="005062AD" w:rsidRPr="007F3E56">
        <w:rPr>
          <w:lang w:eastAsia="ja-JP"/>
        </w:rPr>
        <w:t>est</w:t>
      </w:r>
      <w:r w:rsidR="002C4415" w:rsidRPr="007F3E56">
        <w:rPr>
          <w:lang w:eastAsia="ja-JP"/>
        </w:rPr>
        <w:t xml:space="preserve"> MCS</w:t>
      </w:r>
      <w:r w:rsidR="002E3476" w:rsidRPr="007F3E56">
        <w:rPr>
          <w:lang w:eastAsia="ja-JP"/>
        </w:rPr>
        <w:t>s</w:t>
      </w:r>
      <w:r w:rsidR="002C4415" w:rsidRPr="007F3E56">
        <w:rPr>
          <w:lang w:eastAsia="ja-JP"/>
        </w:rPr>
        <w:t xml:space="preserve"> </w:t>
      </w:r>
      <w:r w:rsidR="005062AD" w:rsidRPr="007F3E56">
        <w:rPr>
          <w:lang w:eastAsia="ja-JP"/>
        </w:rPr>
        <w:t>assuming</w:t>
      </w:r>
      <w:r w:rsidR="002C4415" w:rsidRPr="007F3E56">
        <w:rPr>
          <w:lang w:eastAsia="ja-JP"/>
        </w:rPr>
        <w:t xml:space="preserve"> AWGN channel to see peak throughput performance. Three different cases are simulated, which are </w:t>
      </w:r>
      <w:r w:rsidR="00121D4E" w:rsidRPr="007F3E56">
        <w:rPr>
          <w:lang w:eastAsia="ja-JP"/>
        </w:rPr>
        <w:t>modelled</w:t>
      </w:r>
      <w:r w:rsidR="002C4415" w:rsidRPr="007F3E56">
        <w:rPr>
          <w:lang w:eastAsia="ja-JP"/>
        </w:rPr>
        <w:t xml:space="preserve"> for LTE re-farming, sub-6 TDD and FR2 operations. Results are shown in Figures 1-3.</w:t>
      </w:r>
    </w:p>
    <w:p w14:paraId="2D3E8FF1" w14:textId="501C4DC0" w:rsidR="002C4415" w:rsidRPr="007F3E56" w:rsidRDefault="007E4F9A" w:rsidP="002C4415">
      <w:pPr>
        <w:spacing w:after="60"/>
        <w:jc w:val="center"/>
        <w:rPr>
          <w:b/>
          <w:lang w:eastAsia="ja-JP"/>
        </w:rPr>
      </w:pPr>
      <w:r w:rsidRPr="007F3E56">
        <w:rPr>
          <w:noProof/>
          <w:lang w:val="en-US" w:eastAsia="ja-JP"/>
        </w:rPr>
        <w:drawing>
          <wp:inline distT="0" distB="0" distL="0" distR="0" wp14:anchorId="44008924" wp14:editId="356C015A">
            <wp:extent cx="2679700" cy="2472690"/>
            <wp:effectExtent l="0" t="0" r="0" b="3810"/>
            <wp:docPr id="110" name="図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0" cy="247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3E56">
        <w:rPr>
          <w:noProof/>
          <w:lang w:val="en-US" w:eastAsia="ja-JP"/>
        </w:rPr>
        <w:drawing>
          <wp:inline distT="0" distB="0" distL="0" distR="0" wp14:anchorId="1C922D79" wp14:editId="42F1C4EB">
            <wp:extent cx="2663825" cy="2472690"/>
            <wp:effectExtent l="0" t="0" r="0" b="3810"/>
            <wp:docPr id="112" name="図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825" cy="247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24CD9E" w14:textId="6CC49FC9" w:rsidR="00B11FAF" w:rsidRPr="007F3E56" w:rsidRDefault="00B11FAF" w:rsidP="002C4415">
      <w:pPr>
        <w:spacing w:after="60"/>
        <w:jc w:val="center"/>
        <w:rPr>
          <w:lang w:eastAsia="ja-JP"/>
        </w:rPr>
      </w:pPr>
      <w:r w:rsidRPr="007F3E56">
        <w:rPr>
          <w:rFonts w:hint="eastAsia"/>
          <w:lang w:eastAsia="ja-JP"/>
        </w:rPr>
        <w:t>(</w:t>
      </w:r>
      <w:r w:rsidRPr="007F3E56">
        <w:rPr>
          <w:lang w:eastAsia="ja-JP"/>
        </w:rPr>
        <w:t>a</w:t>
      </w:r>
      <w:r w:rsidRPr="007F3E56">
        <w:rPr>
          <w:rFonts w:hint="eastAsia"/>
          <w:lang w:eastAsia="ja-JP"/>
        </w:rPr>
        <w:t>)</w:t>
      </w:r>
      <w:r w:rsidRPr="007F3E56">
        <w:rPr>
          <w:lang w:eastAsia="ja-JP"/>
        </w:rPr>
        <w:t xml:space="preserve"> 64QAM               </w:t>
      </w:r>
      <w:r w:rsidR="006746D8" w:rsidRPr="007F3E56">
        <w:rPr>
          <w:lang w:eastAsia="ja-JP"/>
        </w:rPr>
        <w:t xml:space="preserve"> </w:t>
      </w:r>
      <w:r w:rsidR="006746D8" w:rsidRPr="007F3E56">
        <w:rPr>
          <w:rFonts w:hint="eastAsia"/>
          <w:lang w:eastAsia="ja-JP"/>
        </w:rPr>
        <w:t xml:space="preserve">　　　　　　　　　</w:t>
      </w:r>
      <w:r w:rsidRPr="007F3E56">
        <w:rPr>
          <w:lang w:eastAsia="ja-JP"/>
        </w:rPr>
        <w:t xml:space="preserve">      (b) 256QAM</w:t>
      </w:r>
    </w:p>
    <w:p w14:paraId="22F101AA" w14:textId="77777777" w:rsidR="00B11FAF" w:rsidRPr="007F3E56" w:rsidRDefault="00B11FAF" w:rsidP="002C4415">
      <w:pPr>
        <w:spacing w:after="60"/>
        <w:jc w:val="center"/>
        <w:rPr>
          <w:lang w:eastAsia="ja-JP"/>
        </w:rPr>
      </w:pPr>
      <w:r w:rsidRPr="007F3E56">
        <w:rPr>
          <w:rFonts w:hint="eastAsia"/>
          <w:lang w:eastAsia="ja-JP"/>
        </w:rPr>
        <w:t xml:space="preserve">Figure 1: </w:t>
      </w:r>
      <w:r w:rsidRPr="007F3E56">
        <w:rPr>
          <w:lang w:eastAsia="ja-JP"/>
        </w:rPr>
        <w:t>Case 1 ({SCS, CBW}={15kHz, 20MHz}, 2Tx/2Rx)</w:t>
      </w:r>
    </w:p>
    <w:p w14:paraId="12D99361" w14:textId="77777777" w:rsidR="00B11FAF" w:rsidRPr="007F3E56" w:rsidRDefault="00B11FAF" w:rsidP="002C4415">
      <w:pPr>
        <w:spacing w:after="60"/>
        <w:jc w:val="center"/>
        <w:rPr>
          <w:lang w:eastAsia="ja-JP"/>
        </w:rPr>
      </w:pPr>
    </w:p>
    <w:p w14:paraId="3FF7A1B1" w14:textId="041A24C4" w:rsidR="00B11FAF" w:rsidRPr="007F3E56" w:rsidRDefault="007E4F9A" w:rsidP="002C4415">
      <w:pPr>
        <w:spacing w:after="60"/>
        <w:jc w:val="center"/>
        <w:rPr>
          <w:lang w:eastAsia="ja-JP"/>
        </w:rPr>
      </w:pPr>
      <w:r w:rsidRPr="007F3E56">
        <w:rPr>
          <w:noProof/>
          <w:lang w:val="en-US" w:eastAsia="ja-JP"/>
        </w:rPr>
        <w:lastRenderedPageBreak/>
        <w:drawing>
          <wp:inline distT="0" distB="0" distL="0" distR="0" wp14:anchorId="66972C66" wp14:editId="48CC4D6D">
            <wp:extent cx="2727325" cy="2472690"/>
            <wp:effectExtent l="0" t="0" r="0" b="3810"/>
            <wp:docPr id="113" name="図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325" cy="247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3E0782" w14:textId="1EBBBC86" w:rsidR="00B11FAF" w:rsidRPr="007F3E56" w:rsidRDefault="00B11FAF" w:rsidP="002C4415">
      <w:pPr>
        <w:spacing w:after="60"/>
        <w:jc w:val="center"/>
        <w:rPr>
          <w:lang w:eastAsia="ja-JP"/>
        </w:rPr>
      </w:pPr>
      <w:r w:rsidRPr="007F3E56">
        <w:rPr>
          <w:rFonts w:hint="eastAsia"/>
          <w:lang w:eastAsia="ja-JP"/>
        </w:rPr>
        <w:t xml:space="preserve">Figure </w:t>
      </w:r>
      <w:r w:rsidRPr="007F3E56">
        <w:rPr>
          <w:lang w:eastAsia="ja-JP"/>
        </w:rPr>
        <w:t>2</w:t>
      </w:r>
      <w:r w:rsidRPr="007F3E56">
        <w:rPr>
          <w:rFonts w:hint="eastAsia"/>
          <w:lang w:eastAsia="ja-JP"/>
        </w:rPr>
        <w:t xml:space="preserve">: </w:t>
      </w:r>
      <w:r w:rsidRPr="007F3E56">
        <w:rPr>
          <w:lang w:eastAsia="ja-JP"/>
        </w:rPr>
        <w:t>Case 2 ({SCS, CBW}={30kHz, 100MHz}, 4Tx/4Rx</w:t>
      </w:r>
      <w:r w:rsidR="00B96D0E" w:rsidRPr="007F3E56">
        <w:rPr>
          <w:lang w:eastAsia="ja-JP"/>
        </w:rPr>
        <w:t>, 64QAM</w:t>
      </w:r>
      <w:r w:rsidRPr="007F3E56">
        <w:rPr>
          <w:lang w:eastAsia="ja-JP"/>
        </w:rPr>
        <w:t>)</w:t>
      </w:r>
    </w:p>
    <w:p w14:paraId="38B2F0B3" w14:textId="77777777" w:rsidR="00B11FAF" w:rsidRPr="007F3E56" w:rsidRDefault="00B11FAF" w:rsidP="002C4415">
      <w:pPr>
        <w:spacing w:after="60"/>
        <w:jc w:val="center"/>
        <w:rPr>
          <w:lang w:eastAsia="ja-JP"/>
        </w:rPr>
      </w:pPr>
    </w:p>
    <w:p w14:paraId="43C8E136" w14:textId="4254E61F" w:rsidR="00B11FAF" w:rsidRPr="007F3E56" w:rsidRDefault="007E4F9A" w:rsidP="002C4415">
      <w:pPr>
        <w:spacing w:after="60"/>
        <w:jc w:val="center"/>
        <w:rPr>
          <w:lang w:eastAsia="ja-JP"/>
        </w:rPr>
      </w:pPr>
      <w:r w:rsidRPr="007F3E56">
        <w:rPr>
          <w:noProof/>
          <w:lang w:val="en-US" w:eastAsia="ja-JP"/>
        </w:rPr>
        <w:drawing>
          <wp:inline distT="0" distB="0" distL="0" distR="0" wp14:anchorId="797FA1A5" wp14:editId="246E9B9F">
            <wp:extent cx="2759075" cy="2465070"/>
            <wp:effectExtent l="0" t="0" r="0" b="0"/>
            <wp:docPr id="115" name="図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9075" cy="2465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74BAD3" w14:textId="5DE94B2E" w:rsidR="00B11FAF" w:rsidRPr="007F3E56" w:rsidRDefault="00B11FAF" w:rsidP="002C4415">
      <w:pPr>
        <w:spacing w:after="60"/>
        <w:jc w:val="center"/>
        <w:rPr>
          <w:lang w:eastAsia="ja-JP"/>
        </w:rPr>
      </w:pPr>
      <w:r w:rsidRPr="007F3E56">
        <w:rPr>
          <w:rFonts w:hint="eastAsia"/>
          <w:lang w:eastAsia="ja-JP"/>
        </w:rPr>
        <w:t xml:space="preserve">Figure </w:t>
      </w:r>
      <w:r w:rsidRPr="007F3E56">
        <w:rPr>
          <w:lang w:eastAsia="ja-JP"/>
        </w:rPr>
        <w:t>3</w:t>
      </w:r>
      <w:r w:rsidRPr="007F3E56">
        <w:rPr>
          <w:rFonts w:hint="eastAsia"/>
          <w:lang w:eastAsia="ja-JP"/>
        </w:rPr>
        <w:t xml:space="preserve">: </w:t>
      </w:r>
      <w:r w:rsidRPr="007F3E56">
        <w:rPr>
          <w:lang w:eastAsia="ja-JP"/>
        </w:rPr>
        <w:t>Case 3 ({SCS, CBW}={120kHz, 200MHz}, 2Tx/2Rx</w:t>
      </w:r>
      <w:r w:rsidR="006746D8" w:rsidRPr="007F3E56">
        <w:rPr>
          <w:rFonts w:hint="eastAsia"/>
          <w:lang w:eastAsia="ja-JP"/>
        </w:rPr>
        <w:t>, 64QAM</w:t>
      </w:r>
      <w:r w:rsidRPr="007F3E56">
        <w:rPr>
          <w:lang w:eastAsia="ja-JP"/>
        </w:rPr>
        <w:t>)</w:t>
      </w:r>
    </w:p>
    <w:p w14:paraId="752FDAD6" w14:textId="77777777" w:rsidR="00B11FAF" w:rsidRPr="007F3E56" w:rsidRDefault="00B11FAF" w:rsidP="002C4415">
      <w:pPr>
        <w:spacing w:after="60"/>
        <w:rPr>
          <w:b/>
          <w:lang w:eastAsia="ja-JP"/>
        </w:rPr>
      </w:pPr>
    </w:p>
    <w:p w14:paraId="64161236" w14:textId="227D5CD1" w:rsidR="00C102E7" w:rsidRPr="007F3E56" w:rsidRDefault="005062AD" w:rsidP="00B96D0E">
      <w:pPr>
        <w:rPr>
          <w:b/>
          <w:lang w:eastAsia="ja-JP"/>
        </w:rPr>
      </w:pPr>
      <w:r w:rsidRPr="007F3E56">
        <w:rPr>
          <w:rFonts w:hint="eastAsia"/>
          <w:b/>
          <w:lang w:eastAsia="ja-JP"/>
        </w:rPr>
        <w:t xml:space="preserve">Observation: Required SNR </w:t>
      </w:r>
      <w:r w:rsidR="00127C99" w:rsidRPr="007F3E56">
        <w:rPr>
          <w:rFonts w:hint="eastAsia"/>
          <w:b/>
          <w:lang w:eastAsia="ja-JP"/>
        </w:rPr>
        <w:t xml:space="preserve">to achieve 85% </w:t>
      </w:r>
      <w:r w:rsidR="00127C99" w:rsidRPr="007F3E56">
        <w:rPr>
          <w:b/>
          <w:lang w:eastAsia="ja-JP"/>
        </w:rPr>
        <w:t>throughput</w:t>
      </w:r>
      <w:r w:rsidR="00127C99" w:rsidRPr="007F3E56">
        <w:rPr>
          <w:rFonts w:hint="eastAsia"/>
          <w:b/>
          <w:lang w:eastAsia="ja-JP"/>
        </w:rPr>
        <w:t xml:space="preserve"> </w:t>
      </w:r>
      <w:r w:rsidRPr="007F3E56">
        <w:rPr>
          <w:rFonts w:hint="eastAsia"/>
          <w:b/>
          <w:lang w:eastAsia="ja-JP"/>
        </w:rPr>
        <w:t xml:space="preserve">is </w:t>
      </w:r>
      <w:r w:rsidR="00127C99" w:rsidRPr="007F3E56">
        <w:rPr>
          <w:b/>
          <w:lang w:eastAsia="ja-JP"/>
        </w:rPr>
        <w:t>as follows</w:t>
      </w:r>
      <w:r w:rsidRPr="007F3E56">
        <w:rPr>
          <w:rFonts w:hint="eastAsia"/>
          <w:b/>
          <w:lang w:eastAsia="ja-JP"/>
        </w:rPr>
        <w:t>.</w:t>
      </w:r>
    </w:p>
    <w:tbl>
      <w:tblPr>
        <w:tblStyle w:val="afd"/>
        <w:tblW w:w="0" w:type="auto"/>
        <w:tblInd w:w="800" w:type="dxa"/>
        <w:tblLook w:val="04A0" w:firstRow="1" w:lastRow="0" w:firstColumn="1" w:lastColumn="0" w:noHBand="0" w:noVBand="1"/>
      </w:tblPr>
      <w:tblGrid>
        <w:gridCol w:w="1605"/>
        <w:gridCol w:w="1605"/>
        <w:gridCol w:w="1605"/>
        <w:gridCol w:w="1605"/>
        <w:gridCol w:w="1606"/>
      </w:tblGrid>
      <w:tr w:rsidR="007F3E56" w:rsidRPr="007F3E56" w14:paraId="6911F027" w14:textId="77777777" w:rsidTr="00B96D0E">
        <w:tc>
          <w:tcPr>
            <w:tcW w:w="1605" w:type="dxa"/>
            <w:shd w:val="clear" w:color="auto" w:fill="CCFFFF"/>
          </w:tcPr>
          <w:p w14:paraId="05626B6A" w14:textId="5191542A" w:rsidR="00B96D0E" w:rsidRPr="007F3E56" w:rsidRDefault="00B96D0E" w:rsidP="005062AD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SCS</w:t>
            </w:r>
          </w:p>
        </w:tc>
        <w:tc>
          <w:tcPr>
            <w:tcW w:w="1605" w:type="dxa"/>
            <w:shd w:val="clear" w:color="auto" w:fill="CCFFFF"/>
          </w:tcPr>
          <w:p w14:paraId="2BBF7D14" w14:textId="6DC9DA4C" w:rsidR="00B96D0E" w:rsidRPr="007F3E56" w:rsidRDefault="00B96D0E" w:rsidP="005062AD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CBW</w:t>
            </w:r>
          </w:p>
        </w:tc>
        <w:tc>
          <w:tcPr>
            <w:tcW w:w="1605" w:type="dxa"/>
            <w:shd w:val="clear" w:color="auto" w:fill="CCFFFF"/>
          </w:tcPr>
          <w:p w14:paraId="6C2E2B40" w14:textId="6D7AD329" w:rsidR="00B96D0E" w:rsidRPr="007F3E56" w:rsidRDefault="00B96D0E" w:rsidP="005062AD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Antenna</w:t>
            </w:r>
          </w:p>
        </w:tc>
        <w:tc>
          <w:tcPr>
            <w:tcW w:w="1605" w:type="dxa"/>
            <w:shd w:val="clear" w:color="auto" w:fill="CCFFFF"/>
          </w:tcPr>
          <w:p w14:paraId="423E1EED" w14:textId="6B5404E4" w:rsidR="00B96D0E" w:rsidRPr="007F3E56" w:rsidRDefault="00B96D0E" w:rsidP="005062AD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MCS (</w:t>
            </w:r>
            <w:r w:rsidRPr="007F3E56">
              <w:rPr>
                <w:rFonts w:eastAsiaTheme="minorEastAsia"/>
                <w:b/>
                <w:lang w:eastAsia="ja-JP"/>
              </w:rPr>
              <w:t>index</w:t>
            </w:r>
            <w:r w:rsidRPr="007F3E56">
              <w:rPr>
                <w:rFonts w:eastAsiaTheme="minorEastAsia" w:hint="eastAsia"/>
                <w:b/>
                <w:lang w:eastAsia="ja-JP"/>
              </w:rPr>
              <w:t>)</w:t>
            </w:r>
          </w:p>
        </w:tc>
        <w:tc>
          <w:tcPr>
            <w:tcW w:w="1606" w:type="dxa"/>
            <w:shd w:val="clear" w:color="auto" w:fill="CCFFFF"/>
          </w:tcPr>
          <w:p w14:paraId="64353A7E" w14:textId="571942B4" w:rsidR="00B96D0E" w:rsidRPr="007F3E56" w:rsidRDefault="00B96D0E" w:rsidP="005062AD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Required SNR</w:t>
            </w:r>
          </w:p>
        </w:tc>
      </w:tr>
      <w:tr w:rsidR="007F3E56" w:rsidRPr="007F3E56" w14:paraId="22D59293" w14:textId="77777777" w:rsidTr="00B96D0E">
        <w:tc>
          <w:tcPr>
            <w:tcW w:w="1605" w:type="dxa"/>
          </w:tcPr>
          <w:p w14:paraId="078B95BE" w14:textId="3150E290" w:rsidR="00B96D0E" w:rsidRPr="007F3E56" w:rsidRDefault="00B96D0E" w:rsidP="00B96D0E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15</w:t>
            </w:r>
            <w:r w:rsidRPr="007F3E56">
              <w:rPr>
                <w:rFonts w:eastAsiaTheme="minorEastAsia"/>
                <w:b/>
                <w:lang w:eastAsia="ja-JP"/>
              </w:rPr>
              <w:t xml:space="preserve"> kHz</w:t>
            </w:r>
          </w:p>
        </w:tc>
        <w:tc>
          <w:tcPr>
            <w:tcW w:w="1605" w:type="dxa"/>
          </w:tcPr>
          <w:p w14:paraId="10FC554B" w14:textId="570C8338" w:rsidR="00B96D0E" w:rsidRPr="007F3E56" w:rsidRDefault="00B96D0E" w:rsidP="00B96D0E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20</w:t>
            </w:r>
            <w:r w:rsidRPr="007F3E56">
              <w:rPr>
                <w:rFonts w:eastAsiaTheme="minorEastAsia"/>
                <w:b/>
                <w:lang w:eastAsia="ja-JP"/>
              </w:rPr>
              <w:t xml:space="preserve"> MHz</w:t>
            </w:r>
          </w:p>
        </w:tc>
        <w:tc>
          <w:tcPr>
            <w:tcW w:w="1605" w:type="dxa"/>
          </w:tcPr>
          <w:p w14:paraId="3B60EBB9" w14:textId="13E3DDF8" w:rsidR="00B96D0E" w:rsidRPr="007F3E56" w:rsidRDefault="00B96D0E" w:rsidP="00B96D0E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2</w:t>
            </w:r>
            <w:r w:rsidRPr="007F3E56">
              <w:rPr>
                <w:rFonts w:eastAsiaTheme="minorEastAsia"/>
                <w:b/>
                <w:lang w:eastAsia="ja-JP"/>
              </w:rPr>
              <w:t>Tx</w:t>
            </w:r>
            <w:r w:rsidRPr="007F3E56">
              <w:rPr>
                <w:rFonts w:eastAsiaTheme="minorEastAsia" w:hint="eastAsia"/>
                <w:b/>
                <w:lang w:eastAsia="ja-JP"/>
              </w:rPr>
              <w:t>2</w:t>
            </w:r>
            <w:r w:rsidRPr="007F3E56">
              <w:rPr>
                <w:rFonts w:eastAsiaTheme="minorEastAsia"/>
                <w:b/>
                <w:lang w:eastAsia="ja-JP"/>
              </w:rPr>
              <w:t>Rx</w:t>
            </w:r>
          </w:p>
        </w:tc>
        <w:tc>
          <w:tcPr>
            <w:tcW w:w="1605" w:type="dxa"/>
          </w:tcPr>
          <w:p w14:paraId="103FEB02" w14:textId="1E571F7A" w:rsidR="00B96D0E" w:rsidRPr="007F3E56" w:rsidRDefault="00B96D0E" w:rsidP="00B96D0E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64QAM (</w:t>
            </w:r>
            <w:r w:rsidRPr="007F3E56">
              <w:rPr>
                <w:rFonts w:eastAsiaTheme="minorEastAsia"/>
                <w:b/>
                <w:lang w:eastAsia="ja-JP"/>
              </w:rPr>
              <w:t>28</w:t>
            </w:r>
            <w:r w:rsidRPr="007F3E56">
              <w:rPr>
                <w:rFonts w:eastAsiaTheme="minorEastAsia" w:hint="eastAsia"/>
                <w:b/>
                <w:lang w:eastAsia="ja-JP"/>
              </w:rPr>
              <w:t>)</w:t>
            </w:r>
          </w:p>
        </w:tc>
        <w:tc>
          <w:tcPr>
            <w:tcW w:w="1606" w:type="dxa"/>
          </w:tcPr>
          <w:p w14:paraId="7F27542F" w14:textId="66F02728" w:rsidR="00B96D0E" w:rsidRPr="007F3E56" w:rsidRDefault="002653EB" w:rsidP="00B96D0E">
            <w:pPr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24.2</w:t>
            </w:r>
            <w:r w:rsidRPr="007F3E56">
              <w:rPr>
                <w:rFonts w:eastAsiaTheme="minorEastAsia"/>
                <w:b/>
                <w:lang w:eastAsia="ja-JP"/>
              </w:rPr>
              <w:t xml:space="preserve"> </w:t>
            </w:r>
            <w:r w:rsidR="00B96D0E" w:rsidRPr="007F3E56">
              <w:rPr>
                <w:rFonts w:eastAsiaTheme="minorEastAsia" w:hint="eastAsia"/>
                <w:b/>
                <w:lang w:eastAsia="ja-JP"/>
              </w:rPr>
              <w:t>dB</w:t>
            </w:r>
          </w:p>
        </w:tc>
      </w:tr>
      <w:tr w:rsidR="007F3E56" w:rsidRPr="007F3E56" w14:paraId="0E33FEBE" w14:textId="77777777" w:rsidTr="00B96D0E">
        <w:tc>
          <w:tcPr>
            <w:tcW w:w="1605" w:type="dxa"/>
          </w:tcPr>
          <w:p w14:paraId="175F89AF" w14:textId="0C7DACA6" w:rsidR="00B96D0E" w:rsidRPr="007F3E56" w:rsidRDefault="00B96D0E" w:rsidP="00B96D0E">
            <w:pPr>
              <w:spacing w:after="120"/>
              <w:jc w:val="center"/>
              <w:rPr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15</w:t>
            </w:r>
            <w:r w:rsidRPr="007F3E56">
              <w:rPr>
                <w:rFonts w:eastAsiaTheme="minorEastAsia"/>
                <w:b/>
                <w:lang w:eastAsia="ja-JP"/>
              </w:rPr>
              <w:t xml:space="preserve"> kHz</w:t>
            </w:r>
          </w:p>
        </w:tc>
        <w:tc>
          <w:tcPr>
            <w:tcW w:w="1605" w:type="dxa"/>
          </w:tcPr>
          <w:p w14:paraId="4731B2F3" w14:textId="4C550571" w:rsidR="00B96D0E" w:rsidRPr="007F3E56" w:rsidRDefault="00B96D0E" w:rsidP="00B96D0E">
            <w:pPr>
              <w:spacing w:after="120"/>
              <w:jc w:val="center"/>
              <w:rPr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20</w:t>
            </w:r>
            <w:r w:rsidRPr="007F3E56">
              <w:rPr>
                <w:rFonts w:eastAsiaTheme="minorEastAsia"/>
                <w:b/>
                <w:lang w:eastAsia="ja-JP"/>
              </w:rPr>
              <w:t xml:space="preserve"> MHz</w:t>
            </w:r>
          </w:p>
        </w:tc>
        <w:tc>
          <w:tcPr>
            <w:tcW w:w="1605" w:type="dxa"/>
          </w:tcPr>
          <w:p w14:paraId="58AAECD7" w14:textId="74BE8F2C" w:rsidR="00B96D0E" w:rsidRPr="007F3E56" w:rsidRDefault="00B96D0E" w:rsidP="00B96D0E">
            <w:pPr>
              <w:spacing w:after="120"/>
              <w:jc w:val="center"/>
              <w:rPr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2</w:t>
            </w:r>
            <w:r w:rsidRPr="007F3E56">
              <w:rPr>
                <w:rFonts w:eastAsiaTheme="minorEastAsia"/>
                <w:b/>
                <w:lang w:eastAsia="ja-JP"/>
              </w:rPr>
              <w:t>Tx</w:t>
            </w:r>
            <w:r w:rsidRPr="007F3E56">
              <w:rPr>
                <w:rFonts w:eastAsiaTheme="minorEastAsia" w:hint="eastAsia"/>
                <w:b/>
                <w:lang w:eastAsia="ja-JP"/>
              </w:rPr>
              <w:t>2</w:t>
            </w:r>
            <w:r w:rsidRPr="007F3E56">
              <w:rPr>
                <w:rFonts w:eastAsiaTheme="minorEastAsia"/>
                <w:b/>
                <w:lang w:eastAsia="ja-JP"/>
              </w:rPr>
              <w:t>Rx</w:t>
            </w:r>
          </w:p>
        </w:tc>
        <w:tc>
          <w:tcPr>
            <w:tcW w:w="1605" w:type="dxa"/>
          </w:tcPr>
          <w:p w14:paraId="304CE8C5" w14:textId="5BE8A596" w:rsidR="00B96D0E" w:rsidRPr="007F3E56" w:rsidRDefault="00B96D0E" w:rsidP="00B96D0E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256QAM (</w:t>
            </w:r>
            <w:r w:rsidRPr="007F3E56">
              <w:rPr>
                <w:rFonts w:eastAsiaTheme="minorEastAsia"/>
                <w:b/>
                <w:lang w:eastAsia="ja-JP"/>
              </w:rPr>
              <w:t>27</w:t>
            </w:r>
            <w:r w:rsidRPr="007F3E56">
              <w:rPr>
                <w:rFonts w:eastAsiaTheme="minorEastAsia" w:hint="eastAsia"/>
                <w:b/>
                <w:lang w:eastAsia="ja-JP"/>
              </w:rPr>
              <w:t>)</w:t>
            </w:r>
          </w:p>
        </w:tc>
        <w:tc>
          <w:tcPr>
            <w:tcW w:w="1606" w:type="dxa"/>
          </w:tcPr>
          <w:p w14:paraId="118AA04A" w14:textId="496B8F8E" w:rsidR="00B96D0E" w:rsidRPr="007F3E56" w:rsidRDefault="002653EB" w:rsidP="002653EB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/>
                <w:b/>
                <w:lang w:eastAsia="ja-JP"/>
              </w:rPr>
              <w:t xml:space="preserve">29.6 </w:t>
            </w:r>
            <w:r w:rsidR="00B96D0E" w:rsidRPr="007F3E56">
              <w:rPr>
                <w:rFonts w:eastAsiaTheme="minorEastAsia" w:hint="eastAsia"/>
                <w:b/>
                <w:lang w:eastAsia="ja-JP"/>
              </w:rPr>
              <w:t>dB</w:t>
            </w:r>
          </w:p>
        </w:tc>
      </w:tr>
      <w:tr w:rsidR="007F3E56" w:rsidRPr="007F3E56" w14:paraId="3ACD5D68" w14:textId="77777777" w:rsidTr="00B96D0E">
        <w:tc>
          <w:tcPr>
            <w:tcW w:w="1605" w:type="dxa"/>
          </w:tcPr>
          <w:p w14:paraId="2211FD5F" w14:textId="29C4F5E5" w:rsidR="00B96D0E" w:rsidRPr="007F3E56" w:rsidRDefault="00B96D0E" w:rsidP="00B96D0E">
            <w:pPr>
              <w:spacing w:after="120"/>
              <w:jc w:val="center"/>
              <w:rPr>
                <w:b/>
                <w:lang w:eastAsia="ja-JP"/>
              </w:rPr>
            </w:pPr>
            <w:r w:rsidRPr="007F3E56">
              <w:rPr>
                <w:rFonts w:eastAsiaTheme="minorEastAsia"/>
                <w:b/>
                <w:lang w:eastAsia="ja-JP"/>
              </w:rPr>
              <w:t>30 kHz</w:t>
            </w:r>
          </w:p>
        </w:tc>
        <w:tc>
          <w:tcPr>
            <w:tcW w:w="1605" w:type="dxa"/>
          </w:tcPr>
          <w:p w14:paraId="2731E6A0" w14:textId="124ECDAC" w:rsidR="00B96D0E" w:rsidRPr="007F3E56" w:rsidRDefault="00B96D0E" w:rsidP="00B96D0E">
            <w:pPr>
              <w:spacing w:after="120"/>
              <w:jc w:val="center"/>
              <w:rPr>
                <w:b/>
                <w:lang w:eastAsia="ja-JP"/>
              </w:rPr>
            </w:pPr>
            <w:r w:rsidRPr="007F3E56">
              <w:rPr>
                <w:rFonts w:eastAsiaTheme="minorEastAsia"/>
                <w:b/>
                <w:lang w:eastAsia="ja-JP"/>
              </w:rPr>
              <w:t>10</w:t>
            </w:r>
            <w:r w:rsidRPr="007F3E56">
              <w:rPr>
                <w:rFonts w:eastAsiaTheme="minorEastAsia" w:hint="eastAsia"/>
                <w:b/>
                <w:lang w:eastAsia="ja-JP"/>
              </w:rPr>
              <w:t>0</w:t>
            </w:r>
            <w:r w:rsidRPr="007F3E56">
              <w:rPr>
                <w:rFonts w:eastAsiaTheme="minorEastAsia"/>
                <w:b/>
                <w:lang w:eastAsia="ja-JP"/>
              </w:rPr>
              <w:t xml:space="preserve"> MHz</w:t>
            </w:r>
          </w:p>
        </w:tc>
        <w:tc>
          <w:tcPr>
            <w:tcW w:w="1605" w:type="dxa"/>
          </w:tcPr>
          <w:p w14:paraId="40695C0C" w14:textId="3965E678" w:rsidR="00B96D0E" w:rsidRPr="007F3E56" w:rsidRDefault="00B96D0E" w:rsidP="00B96D0E">
            <w:pPr>
              <w:spacing w:after="120"/>
              <w:jc w:val="center"/>
              <w:rPr>
                <w:b/>
                <w:lang w:eastAsia="ja-JP"/>
              </w:rPr>
            </w:pPr>
            <w:r w:rsidRPr="007F3E56">
              <w:rPr>
                <w:rFonts w:eastAsiaTheme="minorEastAsia"/>
                <w:b/>
                <w:lang w:eastAsia="ja-JP"/>
              </w:rPr>
              <w:t>4Tx4Rx</w:t>
            </w:r>
          </w:p>
        </w:tc>
        <w:tc>
          <w:tcPr>
            <w:tcW w:w="1605" w:type="dxa"/>
          </w:tcPr>
          <w:p w14:paraId="24FCFC9F" w14:textId="3C7718D4" w:rsidR="00B96D0E" w:rsidRPr="007F3E56" w:rsidRDefault="00B96D0E" w:rsidP="00B96D0E">
            <w:pPr>
              <w:spacing w:after="120"/>
              <w:jc w:val="center"/>
              <w:rPr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64QAM (</w:t>
            </w:r>
            <w:r w:rsidRPr="007F3E56">
              <w:rPr>
                <w:rFonts w:eastAsiaTheme="minorEastAsia"/>
                <w:b/>
                <w:lang w:eastAsia="ja-JP"/>
              </w:rPr>
              <w:t>28</w:t>
            </w:r>
            <w:r w:rsidRPr="007F3E56">
              <w:rPr>
                <w:rFonts w:eastAsiaTheme="minorEastAsia" w:hint="eastAsia"/>
                <w:b/>
                <w:lang w:eastAsia="ja-JP"/>
              </w:rPr>
              <w:t>)</w:t>
            </w:r>
          </w:p>
        </w:tc>
        <w:tc>
          <w:tcPr>
            <w:tcW w:w="1606" w:type="dxa"/>
          </w:tcPr>
          <w:p w14:paraId="18742573" w14:textId="04843867" w:rsidR="00B96D0E" w:rsidRPr="007F3E56" w:rsidRDefault="002653EB" w:rsidP="002653EB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/>
                <w:b/>
                <w:lang w:eastAsia="ja-JP"/>
              </w:rPr>
              <w:t xml:space="preserve">24.4 </w:t>
            </w:r>
            <w:r w:rsidR="00B96D0E" w:rsidRPr="007F3E56">
              <w:rPr>
                <w:rFonts w:eastAsiaTheme="minorEastAsia" w:hint="eastAsia"/>
                <w:b/>
                <w:lang w:eastAsia="ja-JP"/>
              </w:rPr>
              <w:t>dB</w:t>
            </w:r>
          </w:p>
        </w:tc>
      </w:tr>
      <w:tr w:rsidR="007F3E56" w:rsidRPr="007F3E56" w14:paraId="794A4E07" w14:textId="77777777" w:rsidTr="007F3E56">
        <w:trPr>
          <w:trHeight w:val="56"/>
        </w:trPr>
        <w:tc>
          <w:tcPr>
            <w:tcW w:w="1605" w:type="dxa"/>
          </w:tcPr>
          <w:p w14:paraId="58306510" w14:textId="1FD24A8A" w:rsidR="00B96D0E" w:rsidRPr="007F3E56" w:rsidRDefault="00B96D0E" w:rsidP="00B96D0E">
            <w:pPr>
              <w:spacing w:after="120"/>
              <w:jc w:val="center"/>
              <w:rPr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120</w:t>
            </w:r>
            <w:r w:rsidRPr="007F3E56">
              <w:rPr>
                <w:rFonts w:eastAsiaTheme="minorEastAsia"/>
                <w:b/>
                <w:lang w:eastAsia="ja-JP"/>
              </w:rPr>
              <w:t xml:space="preserve"> kHz</w:t>
            </w:r>
          </w:p>
        </w:tc>
        <w:tc>
          <w:tcPr>
            <w:tcW w:w="1605" w:type="dxa"/>
          </w:tcPr>
          <w:p w14:paraId="53A1FD3D" w14:textId="7434FE7F" w:rsidR="00B96D0E" w:rsidRPr="007F3E56" w:rsidRDefault="00B96D0E" w:rsidP="00B96D0E">
            <w:pPr>
              <w:spacing w:after="120"/>
              <w:jc w:val="center"/>
              <w:rPr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2</w:t>
            </w:r>
            <w:r w:rsidRPr="007F3E56">
              <w:rPr>
                <w:rFonts w:eastAsiaTheme="minorEastAsia"/>
                <w:b/>
                <w:lang w:eastAsia="ja-JP"/>
              </w:rPr>
              <w:t>0</w:t>
            </w:r>
            <w:r w:rsidRPr="007F3E56">
              <w:rPr>
                <w:rFonts w:eastAsiaTheme="minorEastAsia" w:hint="eastAsia"/>
                <w:b/>
                <w:lang w:eastAsia="ja-JP"/>
              </w:rPr>
              <w:t>0</w:t>
            </w:r>
            <w:r w:rsidRPr="007F3E56">
              <w:rPr>
                <w:rFonts w:eastAsiaTheme="minorEastAsia"/>
                <w:b/>
                <w:lang w:eastAsia="ja-JP"/>
              </w:rPr>
              <w:t xml:space="preserve"> MHz</w:t>
            </w:r>
          </w:p>
        </w:tc>
        <w:tc>
          <w:tcPr>
            <w:tcW w:w="1605" w:type="dxa"/>
          </w:tcPr>
          <w:p w14:paraId="087CF29E" w14:textId="65757A3F" w:rsidR="00B96D0E" w:rsidRPr="007F3E56" w:rsidRDefault="00B96D0E" w:rsidP="00B96D0E">
            <w:pPr>
              <w:spacing w:after="120"/>
              <w:jc w:val="center"/>
              <w:rPr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2</w:t>
            </w:r>
            <w:r w:rsidRPr="007F3E56">
              <w:rPr>
                <w:rFonts w:eastAsiaTheme="minorEastAsia"/>
                <w:b/>
                <w:lang w:eastAsia="ja-JP"/>
              </w:rPr>
              <w:t>Tx</w:t>
            </w:r>
            <w:r w:rsidRPr="007F3E56">
              <w:rPr>
                <w:rFonts w:eastAsiaTheme="minorEastAsia" w:hint="eastAsia"/>
                <w:b/>
                <w:lang w:eastAsia="ja-JP"/>
              </w:rPr>
              <w:t>2</w:t>
            </w:r>
            <w:r w:rsidRPr="007F3E56">
              <w:rPr>
                <w:rFonts w:eastAsiaTheme="minorEastAsia"/>
                <w:b/>
                <w:lang w:eastAsia="ja-JP"/>
              </w:rPr>
              <w:t>Rx</w:t>
            </w:r>
          </w:p>
        </w:tc>
        <w:tc>
          <w:tcPr>
            <w:tcW w:w="1605" w:type="dxa"/>
          </w:tcPr>
          <w:p w14:paraId="3C7448A0" w14:textId="40003FED" w:rsidR="00B96D0E" w:rsidRPr="007F3E56" w:rsidRDefault="00B96D0E" w:rsidP="00B96D0E">
            <w:pPr>
              <w:spacing w:after="120"/>
              <w:jc w:val="center"/>
              <w:rPr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64QAM (</w:t>
            </w:r>
            <w:r w:rsidRPr="007F3E56">
              <w:rPr>
                <w:rFonts w:eastAsiaTheme="minorEastAsia"/>
                <w:b/>
                <w:lang w:eastAsia="ja-JP"/>
              </w:rPr>
              <w:t>28</w:t>
            </w:r>
            <w:r w:rsidRPr="007F3E56">
              <w:rPr>
                <w:rFonts w:eastAsiaTheme="minorEastAsia" w:hint="eastAsia"/>
                <w:b/>
                <w:lang w:eastAsia="ja-JP"/>
              </w:rPr>
              <w:t>)</w:t>
            </w:r>
          </w:p>
        </w:tc>
        <w:tc>
          <w:tcPr>
            <w:tcW w:w="1606" w:type="dxa"/>
          </w:tcPr>
          <w:p w14:paraId="541308ED" w14:textId="4F215CCB" w:rsidR="00B96D0E" w:rsidRPr="007F3E56" w:rsidRDefault="002653EB" w:rsidP="002653EB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/>
                <w:b/>
                <w:lang w:eastAsia="ja-JP"/>
              </w:rPr>
              <w:t xml:space="preserve">24.3 </w:t>
            </w:r>
            <w:r w:rsidR="00B96D0E" w:rsidRPr="007F3E56">
              <w:rPr>
                <w:rFonts w:eastAsiaTheme="minorEastAsia" w:hint="eastAsia"/>
                <w:b/>
                <w:lang w:eastAsia="ja-JP"/>
              </w:rPr>
              <w:t>dB</w:t>
            </w:r>
          </w:p>
        </w:tc>
      </w:tr>
    </w:tbl>
    <w:p w14:paraId="3E5E8FAC" w14:textId="77777777" w:rsidR="00B96D0E" w:rsidRPr="007F3E56" w:rsidRDefault="00B96D0E" w:rsidP="005062AD">
      <w:pPr>
        <w:spacing w:after="120"/>
        <w:rPr>
          <w:b/>
          <w:lang w:eastAsia="ja-JP"/>
        </w:rPr>
      </w:pPr>
    </w:p>
    <w:p w14:paraId="04985ED9" w14:textId="77777777" w:rsidR="006C674B" w:rsidRPr="007F3E56" w:rsidRDefault="00781288" w:rsidP="006C674B">
      <w:pPr>
        <w:pStyle w:val="1"/>
        <w:rPr>
          <w:lang w:eastAsia="ja-JP"/>
        </w:rPr>
      </w:pPr>
      <w:r w:rsidRPr="007F3E56">
        <w:rPr>
          <w:rFonts w:hint="eastAsia"/>
          <w:lang w:eastAsia="ja-JP"/>
        </w:rPr>
        <w:t>3</w:t>
      </w:r>
      <w:r w:rsidR="009C628D" w:rsidRPr="007F3E56">
        <w:rPr>
          <w:rFonts w:hint="eastAsia"/>
          <w:lang w:eastAsia="ja-JP"/>
        </w:rPr>
        <w:t xml:space="preserve">. </w:t>
      </w:r>
      <w:r w:rsidR="00770473" w:rsidRPr="007F3E56">
        <w:rPr>
          <w:rFonts w:hint="eastAsia"/>
          <w:lang w:eastAsia="ja-JP"/>
        </w:rPr>
        <w:t>Conclusion</w:t>
      </w:r>
    </w:p>
    <w:p w14:paraId="6AB89B8F" w14:textId="6596A667" w:rsidR="007F3E56" w:rsidRPr="007F3E56" w:rsidRDefault="002E3476" w:rsidP="005062AD">
      <w:pPr>
        <w:rPr>
          <w:lang w:eastAsia="ja-JP"/>
        </w:rPr>
      </w:pPr>
      <w:r w:rsidRPr="007F3E56">
        <w:rPr>
          <w:rFonts w:hint="eastAsia"/>
          <w:lang w:eastAsia="ja-JP"/>
        </w:rPr>
        <w:t>This</w:t>
      </w:r>
      <w:r w:rsidRPr="007F3E56">
        <w:rPr>
          <w:lang w:eastAsia="ja-JP"/>
        </w:rPr>
        <w:t xml:space="preserve"> contribution presents our initial simulation results for </w:t>
      </w:r>
      <w:r w:rsidR="00127C99" w:rsidRPr="007F3E56">
        <w:rPr>
          <w:lang w:eastAsia="ja-JP"/>
        </w:rPr>
        <w:t>SDR</w:t>
      </w:r>
      <w:r w:rsidRPr="007F3E56">
        <w:rPr>
          <w:lang w:eastAsia="ja-JP"/>
        </w:rPr>
        <w:t xml:space="preserve"> test. Observation </w:t>
      </w:r>
      <w:r w:rsidR="00925F44" w:rsidRPr="007F3E56">
        <w:rPr>
          <w:lang w:eastAsia="ja-JP"/>
        </w:rPr>
        <w:t>is</w:t>
      </w:r>
      <w:r w:rsidRPr="007F3E56">
        <w:rPr>
          <w:lang w:eastAsia="ja-JP"/>
        </w:rPr>
        <w:t xml:space="preserve"> derived as follows. Our general views are also shown in our companion contribution [1].</w:t>
      </w:r>
    </w:p>
    <w:p w14:paraId="5F7A9DB3" w14:textId="77777777" w:rsidR="007F3E56" w:rsidRPr="007F3E56" w:rsidRDefault="007F3E56">
      <w:pPr>
        <w:spacing w:after="0"/>
        <w:rPr>
          <w:lang w:eastAsia="ja-JP"/>
        </w:rPr>
      </w:pPr>
      <w:r w:rsidRPr="007F3E56">
        <w:rPr>
          <w:lang w:eastAsia="ja-JP"/>
        </w:rPr>
        <w:br w:type="page"/>
      </w:r>
    </w:p>
    <w:p w14:paraId="681E31B5" w14:textId="77777777" w:rsidR="008836F6" w:rsidRPr="007F3E56" w:rsidRDefault="008836F6" w:rsidP="008836F6">
      <w:pPr>
        <w:rPr>
          <w:b/>
          <w:lang w:eastAsia="ja-JP"/>
        </w:rPr>
      </w:pPr>
      <w:r w:rsidRPr="007F3E56">
        <w:rPr>
          <w:rFonts w:hint="eastAsia"/>
          <w:b/>
          <w:lang w:eastAsia="ja-JP"/>
        </w:rPr>
        <w:lastRenderedPageBreak/>
        <w:t xml:space="preserve">Observation: Required SNR to achieve 85% </w:t>
      </w:r>
      <w:r w:rsidRPr="007F3E56">
        <w:rPr>
          <w:b/>
          <w:lang w:eastAsia="ja-JP"/>
        </w:rPr>
        <w:t>throughput</w:t>
      </w:r>
      <w:r w:rsidRPr="007F3E56">
        <w:rPr>
          <w:rFonts w:hint="eastAsia"/>
          <w:b/>
          <w:lang w:eastAsia="ja-JP"/>
        </w:rPr>
        <w:t xml:space="preserve"> is </w:t>
      </w:r>
      <w:r w:rsidRPr="007F3E56">
        <w:rPr>
          <w:b/>
          <w:lang w:eastAsia="ja-JP"/>
        </w:rPr>
        <w:t>as follows</w:t>
      </w:r>
      <w:r w:rsidRPr="007F3E56">
        <w:rPr>
          <w:rFonts w:hint="eastAsia"/>
          <w:b/>
          <w:lang w:eastAsia="ja-JP"/>
        </w:rPr>
        <w:t>.</w:t>
      </w:r>
    </w:p>
    <w:tbl>
      <w:tblPr>
        <w:tblStyle w:val="afd"/>
        <w:tblW w:w="0" w:type="auto"/>
        <w:tblInd w:w="800" w:type="dxa"/>
        <w:tblLook w:val="04A0" w:firstRow="1" w:lastRow="0" w:firstColumn="1" w:lastColumn="0" w:noHBand="0" w:noVBand="1"/>
      </w:tblPr>
      <w:tblGrid>
        <w:gridCol w:w="1605"/>
        <w:gridCol w:w="1605"/>
        <w:gridCol w:w="1605"/>
        <w:gridCol w:w="1605"/>
        <w:gridCol w:w="1606"/>
      </w:tblGrid>
      <w:tr w:rsidR="007F3E56" w:rsidRPr="007F3E56" w14:paraId="22570BDB" w14:textId="77777777" w:rsidTr="00477EF2">
        <w:tc>
          <w:tcPr>
            <w:tcW w:w="1605" w:type="dxa"/>
            <w:shd w:val="clear" w:color="auto" w:fill="CCFFFF"/>
          </w:tcPr>
          <w:p w14:paraId="6965E1B7" w14:textId="77777777" w:rsidR="008836F6" w:rsidRPr="007F3E56" w:rsidRDefault="008836F6" w:rsidP="00477EF2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SCS</w:t>
            </w:r>
          </w:p>
        </w:tc>
        <w:tc>
          <w:tcPr>
            <w:tcW w:w="1605" w:type="dxa"/>
            <w:shd w:val="clear" w:color="auto" w:fill="CCFFFF"/>
          </w:tcPr>
          <w:p w14:paraId="04911814" w14:textId="77777777" w:rsidR="008836F6" w:rsidRPr="007F3E56" w:rsidRDefault="008836F6" w:rsidP="00477EF2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CBW</w:t>
            </w:r>
          </w:p>
        </w:tc>
        <w:tc>
          <w:tcPr>
            <w:tcW w:w="1605" w:type="dxa"/>
            <w:shd w:val="clear" w:color="auto" w:fill="CCFFFF"/>
          </w:tcPr>
          <w:p w14:paraId="4D556EA3" w14:textId="77777777" w:rsidR="008836F6" w:rsidRPr="007F3E56" w:rsidRDefault="008836F6" w:rsidP="00477EF2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Antenna</w:t>
            </w:r>
          </w:p>
        </w:tc>
        <w:tc>
          <w:tcPr>
            <w:tcW w:w="1605" w:type="dxa"/>
            <w:shd w:val="clear" w:color="auto" w:fill="CCFFFF"/>
          </w:tcPr>
          <w:p w14:paraId="618245F8" w14:textId="77777777" w:rsidR="008836F6" w:rsidRPr="007F3E56" w:rsidRDefault="008836F6" w:rsidP="00477EF2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MCS (</w:t>
            </w:r>
            <w:r w:rsidRPr="007F3E56">
              <w:rPr>
                <w:rFonts w:eastAsiaTheme="minorEastAsia"/>
                <w:b/>
                <w:lang w:eastAsia="ja-JP"/>
              </w:rPr>
              <w:t>index</w:t>
            </w:r>
            <w:r w:rsidRPr="007F3E56">
              <w:rPr>
                <w:rFonts w:eastAsiaTheme="minorEastAsia" w:hint="eastAsia"/>
                <w:b/>
                <w:lang w:eastAsia="ja-JP"/>
              </w:rPr>
              <w:t>)</w:t>
            </w:r>
          </w:p>
        </w:tc>
        <w:tc>
          <w:tcPr>
            <w:tcW w:w="1606" w:type="dxa"/>
            <w:shd w:val="clear" w:color="auto" w:fill="CCFFFF"/>
          </w:tcPr>
          <w:p w14:paraId="5DC3245E" w14:textId="77777777" w:rsidR="008836F6" w:rsidRPr="007F3E56" w:rsidRDefault="008836F6" w:rsidP="00477EF2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Required SNR</w:t>
            </w:r>
          </w:p>
        </w:tc>
      </w:tr>
      <w:tr w:rsidR="007F3E56" w:rsidRPr="007F3E56" w14:paraId="02BDBA54" w14:textId="77777777" w:rsidTr="00477EF2">
        <w:tc>
          <w:tcPr>
            <w:tcW w:w="1605" w:type="dxa"/>
          </w:tcPr>
          <w:p w14:paraId="006EA502" w14:textId="77777777" w:rsidR="008836F6" w:rsidRPr="007F3E56" w:rsidRDefault="008836F6" w:rsidP="00477EF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15</w:t>
            </w:r>
            <w:r w:rsidRPr="007F3E56">
              <w:rPr>
                <w:rFonts w:eastAsiaTheme="minorEastAsia"/>
                <w:b/>
                <w:lang w:eastAsia="ja-JP"/>
              </w:rPr>
              <w:t xml:space="preserve"> kHz</w:t>
            </w:r>
          </w:p>
        </w:tc>
        <w:tc>
          <w:tcPr>
            <w:tcW w:w="1605" w:type="dxa"/>
          </w:tcPr>
          <w:p w14:paraId="2FBCE60A" w14:textId="77777777" w:rsidR="008836F6" w:rsidRPr="007F3E56" w:rsidRDefault="008836F6" w:rsidP="00477EF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20</w:t>
            </w:r>
            <w:r w:rsidRPr="007F3E56">
              <w:rPr>
                <w:rFonts w:eastAsiaTheme="minorEastAsia"/>
                <w:b/>
                <w:lang w:eastAsia="ja-JP"/>
              </w:rPr>
              <w:t xml:space="preserve"> MHz</w:t>
            </w:r>
          </w:p>
        </w:tc>
        <w:tc>
          <w:tcPr>
            <w:tcW w:w="1605" w:type="dxa"/>
          </w:tcPr>
          <w:p w14:paraId="7CD1DCD4" w14:textId="77777777" w:rsidR="008836F6" w:rsidRPr="007F3E56" w:rsidRDefault="008836F6" w:rsidP="00477EF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2</w:t>
            </w:r>
            <w:r w:rsidRPr="007F3E56">
              <w:rPr>
                <w:rFonts w:eastAsiaTheme="minorEastAsia"/>
                <w:b/>
                <w:lang w:eastAsia="ja-JP"/>
              </w:rPr>
              <w:t>Tx</w:t>
            </w:r>
            <w:r w:rsidRPr="007F3E56">
              <w:rPr>
                <w:rFonts w:eastAsiaTheme="minorEastAsia" w:hint="eastAsia"/>
                <w:b/>
                <w:lang w:eastAsia="ja-JP"/>
              </w:rPr>
              <w:t>2</w:t>
            </w:r>
            <w:r w:rsidRPr="007F3E56">
              <w:rPr>
                <w:rFonts w:eastAsiaTheme="minorEastAsia"/>
                <w:b/>
                <w:lang w:eastAsia="ja-JP"/>
              </w:rPr>
              <w:t>Rx</w:t>
            </w:r>
          </w:p>
        </w:tc>
        <w:tc>
          <w:tcPr>
            <w:tcW w:w="1605" w:type="dxa"/>
          </w:tcPr>
          <w:p w14:paraId="1A11BC7F" w14:textId="77777777" w:rsidR="008836F6" w:rsidRPr="007F3E56" w:rsidRDefault="008836F6" w:rsidP="00477EF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64QAM (</w:t>
            </w:r>
            <w:r w:rsidRPr="007F3E56">
              <w:rPr>
                <w:rFonts w:eastAsiaTheme="minorEastAsia"/>
                <w:b/>
                <w:lang w:eastAsia="ja-JP"/>
              </w:rPr>
              <w:t>28</w:t>
            </w:r>
            <w:r w:rsidRPr="007F3E56">
              <w:rPr>
                <w:rFonts w:eastAsiaTheme="minorEastAsia" w:hint="eastAsia"/>
                <w:b/>
                <w:lang w:eastAsia="ja-JP"/>
              </w:rPr>
              <w:t>)</w:t>
            </w:r>
          </w:p>
        </w:tc>
        <w:tc>
          <w:tcPr>
            <w:tcW w:w="1606" w:type="dxa"/>
          </w:tcPr>
          <w:p w14:paraId="35791F97" w14:textId="724642B1" w:rsidR="008836F6" w:rsidRPr="007F3E56" w:rsidRDefault="002653EB" w:rsidP="002653EB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/>
                <w:b/>
                <w:lang w:eastAsia="ja-JP"/>
              </w:rPr>
              <w:t xml:space="preserve">24.2 </w:t>
            </w:r>
            <w:r w:rsidR="008836F6" w:rsidRPr="007F3E56">
              <w:rPr>
                <w:rFonts w:eastAsiaTheme="minorEastAsia" w:hint="eastAsia"/>
                <w:b/>
                <w:lang w:eastAsia="ja-JP"/>
              </w:rPr>
              <w:t>dB</w:t>
            </w:r>
          </w:p>
        </w:tc>
      </w:tr>
      <w:tr w:rsidR="007F3E56" w:rsidRPr="007F3E56" w14:paraId="51D395ED" w14:textId="77777777" w:rsidTr="00477EF2">
        <w:tc>
          <w:tcPr>
            <w:tcW w:w="1605" w:type="dxa"/>
          </w:tcPr>
          <w:p w14:paraId="43A1CD28" w14:textId="77777777" w:rsidR="008836F6" w:rsidRPr="007F3E56" w:rsidRDefault="008836F6" w:rsidP="00477EF2">
            <w:pPr>
              <w:spacing w:after="120"/>
              <w:jc w:val="center"/>
              <w:rPr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15</w:t>
            </w:r>
            <w:r w:rsidRPr="007F3E56">
              <w:rPr>
                <w:rFonts w:eastAsiaTheme="minorEastAsia"/>
                <w:b/>
                <w:lang w:eastAsia="ja-JP"/>
              </w:rPr>
              <w:t xml:space="preserve"> kHz</w:t>
            </w:r>
          </w:p>
        </w:tc>
        <w:tc>
          <w:tcPr>
            <w:tcW w:w="1605" w:type="dxa"/>
          </w:tcPr>
          <w:p w14:paraId="31484A8E" w14:textId="77777777" w:rsidR="008836F6" w:rsidRPr="007F3E56" w:rsidRDefault="008836F6" w:rsidP="00477EF2">
            <w:pPr>
              <w:spacing w:after="120"/>
              <w:jc w:val="center"/>
              <w:rPr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20</w:t>
            </w:r>
            <w:r w:rsidRPr="007F3E56">
              <w:rPr>
                <w:rFonts w:eastAsiaTheme="minorEastAsia"/>
                <w:b/>
                <w:lang w:eastAsia="ja-JP"/>
              </w:rPr>
              <w:t xml:space="preserve"> MHz</w:t>
            </w:r>
          </w:p>
        </w:tc>
        <w:tc>
          <w:tcPr>
            <w:tcW w:w="1605" w:type="dxa"/>
          </w:tcPr>
          <w:p w14:paraId="3D60FDF5" w14:textId="77777777" w:rsidR="008836F6" w:rsidRPr="007F3E56" w:rsidRDefault="008836F6" w:rsidP="00477EF2">
            <w:pPr>
              <w:spacing w:after="120"/>
              <w:jc w:val="center"/>
              <w:rPr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2</w:t>
            </w:r>
            <w:r w:rsidRPr="007F3E56">
              <w:rPr>
                <w:rFonts w:eastAsiaTheme="minorEastAsia"/>
                <w:b/>
                <w:lang w:eastAsia="ja-JP"/>
              </w:rPr>
              <w:t>Tx</w:t>
            </w:r>
            <w:r w:rsidRPr="007F3E56">
              <w:rPr>
                <w:rFonts w:eastAsiaTheme="minorEastAsia" w:hint="eastAsia"/>
                <w:b/>
                <w:lang w:eastAsia="ja-JP"/>
              </w:rPr>
              <w:t>2</w:t>
            </w:r>
            <w:r w:rsidRPr="007F3E56">
              <w:rPr>
                <w:rFonts w:eastAsiaTheme="minorEastAsia"/>
                <w:b/>
                <w:lang w:eastAsia="ja-JP"/>
              </w:rPr>
              <w:t>Rx</w:t>
            </w:r>
          </w:p>
        </w:tc>
        <w:tc>
          <w:tcPr>
            <w:tcW w:w="1605" w:type="dxa"/>
          </w:tcPr>
          <w:p w14:paraId="4CFB67B6" w14:textId="77777777" w:rsidR="008836F6" w:rsidRPr="007F3E56" w:rsidRDefault="008836F6" w:rsidP="00477EF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256QAM (</w:t>
            </w:r>
            <w:r w:rsidRPr="007F3E56">
              <w:rPr>
                <w:rFonts w:eastAsiaTheme="minorEastAsia"/>
                <w:b/>
                <w:lang w:eastAsia="ja-JP"/>
              </w:rPr>
              <w:t>27</w:t>
            </w:r>
            <w:r w:rsidRPr="007F3E56">
              <w:rPr>
                <w:rFonts w:eastAsiaTheme="minorEastAsia" w:hint="eastAsia"/>
                <w:b/>
                <w:lang w:eastAsia="ja-JP"/>
              </w:rPr>
              <w:t>)</w:t>
            </w:r>
          </w:p>
        </w:tc>
        <w:tc>
          <w:tcPr>
            <w:tcW w:w="1606" w:type="dxa"/>
          </w:tcPr>
          <w:p w14:paraId="63C68470" w14:textId="13B26641" w:rsidR="008836F6" w:rsidRPr="007F3E56" w:rsidRDefault="002653EB" w:rsidP="002653EB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/>
                <w:b/>
                <w:lang w:eastAsia="ja-JP"/>
              </w:rPr>
              <w:t xml:space="preserve">29.6 </w:t>
            </w:r>
            <w:r w:rsidR="008836F6" w:rsidRPr="007F3E56">
              <w:rPr>
                <w:rFonts w:eastAsiaTheme="minorEastAsia" w:hint="eastAsia"/>
                <w:b/>
                <w:lang w:eastAsia="ja-JP"/>
              </w:rPr>
              <w:t>dB</w:t>
            </w:r>
          </w:p>
        </w:tc>
      </w:tr>
      <w:tr w:rsidR="007F3E56" w:rsidRPr="007F3E56" w14:paraId="03476A33" w14:textId="77777777" w:rsidTr="00477EF2">
        <w:tc>
          <w:tcPr>
            <w:tcW w:w="1605" w:type="dxa"/>
          </w:tcPr>
          <w:p w14:paraId="3D2B8BC0" w14:textId="77777777" w:rsidR="008836F6" w:rsidRPr="007F3E56" w:rsidRDefault="008836F6" w:rsidP="00477EF2">
            <w:pPr>
              <w:spacing w:after="120"/>
              <w:jc w:val="center"/>
              <w:rPr>
                <w:b/>
                <w:lang w:eastAsia="ja-JP"/>
              </w:rPr>
            </w:pPr>
            <w:r w:rsidRPr="007F3E56">
              <w:rPr>
                <w:rFonts w:eastAsiaTheme="minorEastAsia"/>
                <w:b/>
                <w:lang w:eastAsia="ja-JP"/>
              </w:rPr>
              <w:t>30 kHz</w:t>
            </w:r>
          </w:p>
        </w:tc>
        <w:tc>
          <w:tcPr>
            <w:tcW w:w="1605" w:type="dxa"/>
          </w:tcPr>
          <w:p w14:paraId="4A9D18BF" w14:textId="77777777" w:rsidR="008836F6" w:rsidRPr="007F3E56" w:rsidRDefault="008836F6" w:rsidP="00477EF2">
            <w:pPr>
              <w:spacing w:after="120"/>
              <w:jc w:val="center"/>
              <w:rPr>
                <w:b/>
                <w:lang w:eastAsia="ja-JP"/>
              </w:rPr>
            </w:pPr>
            <w:r w:rsidRPr="007F3E56">
              <w:rPr>
                <w:rFonts w:eastAsiaTheme="minorEastAsia"/>
                <w:b/>
                <w:lang w:eastAsia="ja-JP"/>
              </w:rPr>
              <w:t>10</w:t>
            </w:r>
            <w:r w:rsidRPr="007F3E56">
              <w:rPr>
                <w:rFonts w:eastAsiaTheme="minorEastAsia" w:hint="eastAsia"/>
                <w:b/>
                <w:lang w:eastAsia="ja-JP"/>
              </w:rPr>
              <w:t>0</w:t>
            </w:r>
            <w:r w:rsidRPr="007F3E56">
              <w:rPr>
                <w:rFonts w:eastAsiaTheme="minorEastAsia"/>
                <w:b/>
                <w:lang w:eastAsia="ja-JP"/>
              </w:rPr>
              <w:t xml:space="preserve"> MHz</w:t>
            </w:r>
          </w:p>
        </w:tc>
        <w:tc>
          <w:tcPr>
            <w:tcW w:w="1605" w:type="dxa"/>
          </w:tcPr>
          <w:p w14:paraId="07CB229E" w14:textId="77777777" w:rsidR="008836F6" w:rsidRPr="007F3E56" w:rsidRDefault="008836F6" w:rsidP="00477EF2">
            <w:pPr>
              <w:spacing w:after="120"/>
              <w:jc w:val="center"/>
              <w:rPr>
                <w:b/>
                <w:lang w:eastAsia="ja-JP"/>
              </w:rPr>
            </w:pPr>
            <w:r w:rsidRPr="007F3E56">
              <w:rPr>
                <w:rFonts w:eastAsiaTheme="minorEastAsia"/>
                <w:b/>
                <w:lang w:eastAsia="ja-JP"/>
              </w:rPr>
              <w:t>4Tx4Rx</w:t>
            </w:r>
          </w:p>
        </w:tc>
        <w:tc>
          <w:tcPr>
            <w:tcW w:w="1605" w:type="dxa"/>
          </w:tcPr>
          <w:p w14:paraId="16FBC8F7" w14:textId="77777777" w:rsidR="008836F6" w:rsidRPr="007F3E56" w:rsidRDefault="008836F6" w:rsidP="00477EF2">
            <w:pPr>
              <w:spacing w:after="120"/>
              <w:jc w:val="center"/>
              <w:rPr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64QAM (</w:t>
            </w:r>
            <w:r w:rsidRPr="007F3E56">
              <w:rPr>
                <w:rFonts w:eastAsiaTheme="minorEastAsia"/>
                <w:b/>
                <w:lang w:eastAsia="ja-JP"/>
              </w:rPr>
              <w:t>28</w:t>
            </w:r>
            <w:r w:rsidRPr="007F3E56">
              <w:rPr>
                <w:rFonts w:eastAsiaTheme="minorEastAsia" w:hint="eastAsia"/>
                <w:b/>
                <w:lang w:eastAsia="ja-JP"/>
              </w:rPr>
              <w:t>)</w:t>
            </w:r>
          </w:p>
        </w:tc>
        <w:tc>
          <w:tcPr>
            <w:tcW w:w="1606" w:type="dxa"/>
          </w:tcPr>
          <w:p w14:paraId="54595CBC" w14:textId="27A9A3BA" w:rsidR="008836F6" w:rsidRPr="007F3E56" w:rsidRDefault="002653EB" w:rsidP="002653EB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/>
                <w:b/>
                <w:lang w:eastAsia="ja-JP"/>
              </w:rPr>
              <w:t xml:space="preserve">24.4 </w:t>
            </w:r>
            <w:r w:rsidR="008836F6" w:rsidRPr="007F3E56">
              <w:rPr>
                <w:rFonts w:eastAsiaTheme="minorEastAsia" w:hint="eastAsia"/>
                <w:b/>
                <w:lang w:eastAsia="ja-JP"/>
              </w:rPr>
              <w:t>dB</w:t>
            </w:r>
          </w:p>
        </w:tc>
      </w:tr>
      <w:tr w:rsidR="008836F6" w:rsidRPr="007F3E56" w14:paraId="38A53B9E" w14:textId="77777777" w:rsidTr="00477EF2">
        <w:tc>
          <w:tcPr>
            <w:tcW w:w="1605" w:type="dxa"/>
          </w:tcPr>
          <w:p w14:paraId="65C1C818" w14:textId="77777777" w:rsidR="008836F6" w:rsidRPr="007F3E56" w:rsidRDefault="008836F6" w:rsidP="00477EF2">
            <w:pPr>
              <w:spacing w:after="120"/>
              <w:jc w:val="center"/>
              <w:rPr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120</w:t>
            </w:r>
            <w:r w:rsidRPr="007F3E56">
              <w:rPr>
                <w:rFonts w:eastAsiaTheme="minorEastAsia"/>
                <w:b/>
                <w:lang w:eastAsia="ja-JP"/>
              </w:rPr>
              <w:t xml:space="preserve"> kHz</w:t>
            </w:r>
          </w:p>
        </w:tc>
        <w:tc>
          <w:tcPr>
            <w:tcW w:w="1605" w:type="dxa"/>
          </w:tcPr>
          <w:p w14:paraId="562628F2" w14:textId="77777777" w:rsidR="008836F6" w:rsidRPr="007F3E56" w:rsidRDefault="008836F6" w:rsidP="00477EF2">
            <w:pPr>
              <w:spacing w:after="120"/>
              <w:jc w:val="center"/>
              <w:rPr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2</w:t>
            </w:r>
            <w:r w:rsidRPr="007F3E56">
              <w:rPr>
                <w:rFonts w:eastAsiaTheme="minorEastAsia"/>
                <w:b/>
                <w:lang w:eastAsia="ja-JP"/>
              </w:rPr>
              <w:t>0</w:t>
            </w:r>
            <w:r w:rsidRPr="007F3E56">
              <w:rPr>
                <w:rFonts w:eastAsiaTheme="minorEastAsia" w:hint="eastAsia"/>
                <w:b/>
                <w:lang w:eastAsia="ja-JP"/>
              </w:rPr>
              <w:t>0</w:t>
            </w:r>
            <w:r w:rsidRPr="007F3E56">
              <w:rPr>
                <w:rFonts w:eastAsiaTheme="minorEastAsia"/>
                <w:b/>
                <w:lang w:eastAsia="ja-JP"/>
              </w:rPr>
              <w:t xml:space="preserve"> MHz</w:t>
            </w:r>
          </w:p>
        </w:tc>
        <w:tc>
          <w:tcPr>
            <w:tcW w:w="1605" w:type="dxa"/>
          </w:tcPr>
          <w:p w14:paraId="10FDAFCC" w14:textId="77777777" w:rsidR="008836F6" w:rsidRPr="007F3E56" w:rsidRDefault="008836F6" w:rsidP="00477EF2">
            <w:pPr>
              <w:spacing w:after="120"/>
              <w:jc w:val="center"/>
              <w:rPr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2</w:t>
            </w:r>
            <w:r w:rsidRPr="007F3E56">
              <w:rPr>
                <w:rFonts w:eastAsiaTheme="minorEastAsia"/>
                <w:b/>
                <w:lang w:eastAsia="ja-JP"/>
              </w:rPr>
              <w:t>Tx</w:t>
            </w:r>
            <w:r w:rsidRPr="007F3E56">
              <w:rPr>
                <w:rFonts w:eastAsiaTheme="minorEastAsia" w:hint="eastAsia"/>
                <w:b/>
                <w:lang w:eastAsia="ja-JP"/>
              </w:rPr>
              <w:t>2</w:t>
            </w:r>
            <w:r w:rsidRPr="007F3E56">
              <w:rPr>
                <w:rFonts w:eastAsiaTheme="minorEastAsia"/>
                <w:b/>
                <w:lang w:eastAsia="ja-JP"/>
              </w:rPr>
              <w:t>Rx</w:t>
            </w:r>
          </w:p>
        </w:tc>
        <w:tc>
          <w:tcPr>
            <w:tcW w:w="1605" w:type="dxa"/>
          </w:tcPr>
          <w:p w14:paraId="6F4DDD74" w14:textId="77777777" w:rsidR="008836F6" w:rsidRPr="007F3E56" w:rsidRDefault="008836F6" w:rsidP="00477EF2">
            <w:pPr>
              <w:spacing w:after="120"/>
              <w:jc w:val="center"/>
              <w:rPr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64QAM (</w:t>
            </w:r>
            <w:r w:rsidRPr="007F3E56">
              <w:rPr>
                <w:rFonts w:eastAsiaTheme="minorEastAsia"/>
                <w:b/>
                <w:lang w:eastAsia="ja-JP"/>
              </w:rPr>
              <w:t>28</w:t>
            </w:r>
            <w:r w:rsidRPr="007F3E56">
              <w:rPr>
                <w:rFonts w:eastAsiaTheme="minorEastAsia" w:hint="eastAsia"/>
                <w:b/>
                <w:lang w:eastAsia="ja-JP"/>
              </w:rPr>
              <w:t>)</w:t>
            </w:r>
          </w:p>
        </w:tc>
        <w:tc>
          <w:tcPr>
            <w:tcW w:w="1606" w:type="dxa"/>
          </w:tcPr>
          <w:p w14:paraId="19359BC3" w14:textId="071F7981" w:rsidR="008836F6" w:rsidRPr="007F3E56" w:rsidRDefault="002653EB" w:rsidP="002653EB">
            <w:pPr>
              <w:wordWrap w:val="0"/>
              <w:spacing w:after="120"/>
              <w:jc w:val="right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/>
                <w:b/>
                <w:lang w:eastAsia="ja-JP"/>
              </w:rPr>
              <w:t xml:space="preserve">24.3 </w:t>
            </w:r>
            <w:r w:rsidR="008836F6" w:rsidRPr="007F3E56">
              <w:rPr>
                <w:rFonts w:eastAsiaTheme="minorEastAsia" w:hint="eastAsia"/>
                <w:b/>
                <w:lang w:eastAsia="ja-JP"/>
              </w:rPr>
              <w:t>dB</w:t>
            </w:r>
          </w:p>
        </w:tc>
      </w:tr>
    </w:tbl>
    <w:p w14:paraId="35ECE395" w14:textId="77777777" w:rsidR="008836F6" w:rsidRPr="007F3E56" w:rsidRDefault="008836F6" w:rsidP="008836F6">
      <w:pPr>
        <w:spacing w:after="120"/>
        <w:rPr>
          <w:b/>
          <w:lang w:eastAsia="ja-JP"/>
        </w:rPr>
      </w:pPr>
    </w:p>
    <w:p w14:paraId="4734BB0E" w14:textId="77777777" w:rsidR="009D1BE4" w:rsidRPr="007F3E56" w:rsidRDefault="009D1BE4" w:rsidP="009D1BE4">
      <w:pPr>
        <w:pStyle w:val="1"/>
        <w:rPr>
          <w:lang w:eastAsia="ja-JP"/>
        </w:rPr>
      </w:pPr>
      <w:r w:rsidRPr="007F3E56">
        <w:rPr>
          <w:rFonts w:hint="eastAsia"/>
          <w:lang w:eastAsia="ja-JP"/>
        </w:rPr>
        <w:t>References</w:t>
      </w:r>
    </w:p>
    <w:bookmarkEnd w:id="0"/>
    <w:p w14:paraId="4CF8D676" w14:textId="3E54C986" w:rsidR="0054117A" w:rsidRPr="007F3E56" w:rsidRDefault="004022E8" w:rsidP="00B11FAF">
      <w:pPr>
        <w:rPr>
          <w:lang w:eastAsia="ja-JP"/>
        </w:rPr>
      </w:pPr>
      <w:r w:rsidRPr="007F3E56">
        <w:rPr>
          <w:lang w:eastAsia="ja-JP"/>
        </w:rPr>
        <w:t>[1]</w:t>
      </w:r>
      <w:r w:rsidRPr="007F3E56">
        <w:t xml:space="preserve"> </w:t>
      </w:r>
      <w:r w:rsidR="007F3E56" w:rsidRPr="007F3E56">
        <w:t>3GPP, NTT DOCOMO, R4-1810471</w:t>
      </w:r>
      <w:r w:rsidR="007F3E56" w:rsidRPr="007F3E56">
        <w:tab/>
        <w:t>High level views on SDR requirements, Aug. 2018.</w:t>
      </w:r>
    </w:p>
    <w:p w14:paraId="0148468F" w14:textId="77777777" w:rsidR="00B11FAF" w:rsidRPr="007F3E56" w:rsidRDefault="00B11FAF" w:rsidP="00B11FAF">
      <w:pPr>
        <w:pStyle w:val="1"/>
        <w:rPr>
          <w:lang w:eastAsia="ja-JP"/>
        </w:rPr>
      </w:pPr>
      <w:r w:rsidRPr="007F3E56">
        <w:rPr>
          <w:rFonts w:hint="eastAsia"/>
          <w:lang w:eastAsia="ja-JP"/>
        </w:rPr>
        <w:t>Appendix</w:t>
      </w:r>
    </w:p>
    <w:p w14:paraId="4CC79FAF" w14:textId="77777777" w:rsidR="00B11FAF" w:rsidRPr="007F3E56" w:rsidRDefault="00B11FAF" w:rsidP="00B11FAF">
      <w:pPr>
        <w:jc w:val="center"/>
        <w:rPr>
          <w:lang w:eastAsia="ja-JP"/>
        </w:rPr>
      </w:pPr>
      <w:r w:rsidRPr="007F3E56">
        <w:rPr>
          <w:rFonts w:hint="eastAsia"/>
          <w:lang w:eastAsia="ja-JP"/>
        </w:rPr>
        <w:t>Table</w:t>
      </w:r>
      <w:r w:rsidRPr="007F3E56">
        <w:rPr>
          <w:lang w:eastAsia="ja-JP"/>
        </w:rPr>
        <w:t xml:space="preserve"> A1: Simulation Parameters</w:t>
      </w:r>
    </w:p>
    <w:tbl>
      <w:tblPr>
        <w:tblStyle w:val="afd"/>
        <w:tblW w:w="9436" w:type="dxa"/>
        <w:tblLook w:val="04A0" w:firstRow="1" w:lastRow="0" w:firstColumn="1" w:lastColumn="0" w:noHBand="0" w:noVBand="1"/>
      </w:tblPr>
      <w:tblGrid>
        <w:gridCol w:w="2306"/>
        <w:gridCol w:w="2377"/>
        <w:gridCol w:w="2362"/>
        <w:gridCol w:w="16"/>
        <w:gridCol w:w="2375"/>
      </w:tblGrid>
      <w:tr w:rsidR="007F3E56" w:rsidRPr="007F3E56" w14:paraId="7FD06EA2" w14:textId="77777777" w:rsidTr="002E3476">
        <w:trPr>
          <w:trHeight w:val="264"/>
        </w:trPr>
        <w:tc>
          <w:tcPr>
            <w:tcW w:w="2306" w:type="dxa"/>
            <w:shd w:val="clear" w:color="auto" w:fill="CCFFFF"/>
            <w:vAlign w:val="center"/>
            <w:hideMark/>
          </w:tcPr>
          <w:p w14:paraId="2145DE36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Parameters</w:t>
            </w:r>
          </w:p>
        </w:tc>
        <w:tc>
          <w:tcPr>
            <w:tcW w:w="2377" w:type="dxa"/>
            <w:shd w:val="clear" w:color="auto" w:fill="CCFFFF"/>
            <w:vAlign w:val="center"/>
            <w:hideMark/>
          </w:tcPr>
          <w:p w14:paraId="106A7032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Case 1</w:t>
            </w:r>
          </w:p>
        </w:tc>
        <w:tc>
          <w:tcPr>
            <w:tcW w:w="2378" w:type="dxa"/>
            <w:gridSpan w:val="2"/>
            <w:shd w:val="clear" w:color="auto" w:fill="CCFFFF"/>
            <w:vAlign w:val="center"/>
            <w:hideMark/>
          </w:tcPr>
          <w:p w14:paraId="5E5EF8F1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Case 2</w:t>
            </w:r>
          </w:p>
        </w:tc>
        <w:tc>
          <w:tcPr>
            <w:tcW w:w="2375" w:type="dxa"/>
            <w:shd w:val="clear" w:color="auto" w:fill="CCFFFF"/>
            <w:vAlign w:val="center"/>
            <w:hideMark/>
          </w:tcPr>
          <w:p w14:paraId="7C811A07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Case 3</w:t>
            </w:r>
          </w:p>
        </w:tc>
      </w:tr>
      <w:tr w:rsidR="007F3E56" w:rsidRPr="007F3E56" w14:paraId="16F8190A" w14:textId="77777777" w:rsidTr="002E3476">
        <w:trPr>
          <w:trHeight w:val="60"/>
        </w:trPr>
        <w:tc>
          <w:tcPr>
            <w:tcW w:w="2306" w:type="dxa"/>
            <w:vAlign w:val="center"/>
            <w:hideMark/>
          </w:tcPr>
          <w:p w14:paraId="7A3132DC" w14:textId="77777777" w:rsidR="00B11FAF" w:rsidRPr="007F3E56" w:rsidRDefault="00B11FAF" w:rsidP="00A72D0B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SCS</w:t>
            </w:r>
          </w:p>
        </w:tc>
        <w:tc>
          <w:tcPr>
            <w:tcW w:w="2377" w:type="dxa"/>
            <w:vAlign w:val="center"/>
            <w:hideMark/>
          </w:tcPr>
          <w:p w14:paraId="4C79256C" w14:textId="77777777" w:rsidR="00B11FAF" w:rsidRPr="007F3E56" w:rsidRDefault="00B11FAF" w:rsidP="00A72D0B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15 kHz</w:t>
            </w:r>
          </w:p>
        </w:tc>
        <w:tc>
          <w:tcPr>
            <w:tcW w:w="2378" w:type="dxa"/>
            <w:gridSpan w:val="2"/>
            <w:vAlign w:val="center"/>
            <w:hideMark/>
          </w:tcPr>
          <w:p w14:paraId="5E9D71AE" w14:textId="77777777" w:rsidR="00B11FAF" w:rsidRPr="007F3E56" w:rsidRDefault="00B11FAF" w:rsidP="00A72D0B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30 kHz</w:t>
            </w:r>
          </w:p>
        </w:tc>
        <w:tc>
          <w:tcPr>
            <w:tcW w:w="2375" w:type="dxa"/>
            <w:vAlign w:val="center"/>
            <w:hideMark/>
          </w:tcPr>
          <w:p w14:paraId="591F0B0F" w14:textId="77777777" w:rsidR="00B11FAF" w:rsidRPr="007F3E56" w:rsidRDefault="00B11FAF" w:rsidP="00A72D0B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120 kHz</w:t>
            </w:r>
          </w:p>
        </w:tc>
      </w:tr>
      <w:tr w:rsidR="007F3E56" w:rsidRPr="007F3E56" w14:paraId="732B6693" w14:textId="77777777" w:rsidTr="002E3476">
        <w:trPr>
          <w:trHeight w:val="60"/>
        </w:trPr>
        <w:tc>
          <w:tcPr>
            <w:tcW w:w="2306" w:type="dxa"/>
            <w:vAlign w:val="center"/>
            <w:hideMark/>
          </w:tcPr>
          <w:p w14:paraId="46E55F43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CBW</w:t>
            </w:r>
          </w:p>
        </w:tc>
        <w:tc>
          <w:tcPr>
            <w:tcW w:w="2377" w:type="dxa"/>
            <w:vAlign w:val="center"/>
            <w:hideMark/>
          </w:tcPr>
          <w:p w14:paraId="688463E1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eastAsiaTheme="minorEastAsia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20 MHz</w:t>
            </w:r>
          </w:p>
        </w:tc>
        <w:tc>
          <w:tcPr>
            <w:tcW w:w="2378" w:type="dxa"/>
            <w:gridSpan w:val="2"/>
            <w:vAlign w:val="center"/>
            <w:hideMark/>
          </w:tcPr>
          <w:p w14:paraId="39F8A713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100 MHz</w:t>
            </w:r>
          </w:p>
        </w:tc>
        <w:tc>
          <w:tcPr>
            <w:tcW w:w="2375" w:type="dxa"/>
            <w:vAlign w:val="center"/>
            <w:hideMark/>
          </w:tcPr>
          <w:p w14:paraId="132E52CE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200 MHz</w:t>
            </w:r>
          </w:p>
        </w:tc>
      </w:tr>
      <w:tr w:rsidR="007F3E56" w:rsidRPr="007F3E56" w14:paraId="24B14974" w14:textId="77777777" w:rsidTr="002E3476">
        <w:trPr>
          <w:trHeight w:val="60"/>
        </w:trPr>
        <w:tc>
          <w:tcPr>
            <w:tcW w:w="2306" w:type="dxa"/>
            <w:vAlign w:val="center"/>
            <w:hideMark/>
          </w:tcPr>
          <w:p w14:paraId="630B0904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MIMO Config.</w:t>
            </w:r>
          </w:p>
        </w:tc>
        <w:tc>
          <w:tcPr>
            <w:tcW w:w="2377" w:type="dxa"/>
            <w:vAlign w:val="center"/>
            <w:hideMark/>
          </w:tcPr>
          <w:p w14:paraId="3965C2C8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2Tx + 2Rx</w:t>
            </w:r>
          </w:p>
        </w:tc>
        <w:tc>
          <w:tcPr>
            <w:tcW w:w="2378" w:type="dxa"/>
            <w:gridSpan w:val="2"/>
            <w:vAlign w:val="center"/>
            <w:hideMark/>
          </w:tcPr>
          <w:p w14:paraId="0FEE54D1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4Tx + 4Rx</w:t>
            </w:r>
          </w:p>
        </w:tc>
        <w:tc>
          <w:tcPr>
            <w:tcW w:w="2375" w:type="dxa"/>
            <w:vAlign w:val="center"/>
            <w:hideMark/>
          </w:tcPr>
          <w:p w14:paraId="45388774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2Tx + 2Rx</w:t>
            </w:r>
          </w:p>
        </w:tc>
      </w:tr>
      <w:tr w:rsidR="007F3E56" w:rsidRPr="007F3E56" w14:paraId="54639F4A" w14:textId="77777777" w:rsidTr="002E3476">
        <w:trPr>
          <w:trHeight w:val="60"/>
        </w:trPr>
        <w:tc>
          <w:tcPr>
            <w:tcW w:w="2306" w:type="dxa"/>
            <w:vAlign w:val="center"/>
          </w:tcPr>
          <w:p w14:paraId="405BB897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Transmission layer</w:t>
            </w:r>
          </w:p>
        </w:tc>
        <w:tc>
          <w:tcPr>
            <w:tcW w:w="2377" w:type="dxa"/>
            <w:vAlign w:val="center"/>
          </w:tcPr>
          <w:p w14:paraId="19C53D58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2</w:t>
            </w:r>
          </w:p>
        </w:tc>
        <w:tc>
          <w:tcPr>
            <w:tcW w:w="2378" w:type="dxa"/>
            <w:gridSpan w:val="2"/>
            <w:vAlign w:val="center"/>
          </w:tcPr>
          <w:p w14:paraId="3ECF0D32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4</w:t>
            </w:r>
          </w:p>
        </w:tc>
        <w:tc>
          <w:tcPr>
            <w:tcW w:w="2375" w:type="dxa"/>
            <w:vAlign w:val="center"/>
          </w:tcPr>
          <w:p w14:paraId="283A01CB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2</w:t>
            </w:r>
          </w:p>
        </w:tc>
      </w:tr>
      <w:tr w:rsidR="007F3E56" w:rsidRPr="007F3E56" w14:paraId="4F6021FD" w14:textId="77777777" w:rsidTr="002E3476">
        <w:trPr>
          <w:trHeight w:val="60"/>
        </w:trPr>
        <w:tc>
          <w:tcPr>
            <w:tcW w:w="2306" w:type="dxa"/>
            <w:vAlign w:val="center"/>
          </w:tcPr>
          <w:p w14:paraId="0CE2ABDC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Duplex mode</w:t>
            </w:r>
          </w:p>
        </w:tc>
        <w:tc>
          <w:tcPr>
            <w:tcW w:w="2377" w:type="dxa"/>
            <w:vAlign w:val="center"/>
          </w:tcPr>
          <w:p w14:paraId="6EE7BF75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FDD</w:t>
            </w:r>
          </w:p>
        </w:tc>
        <w:tc>
          <w:tcPr>
            <w:tcW w:w="2378" w:type="dxa"/>
            <w:gridSpan w:val="2"/>
            <w:vAlign w:val="center"/>
          </w:tcPr>
          <w:p w14:paraId="4BA8CF9C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TDD</w:t>
            </w:r>
          </w:p>
        </w:tc>
        <w:tc>
          <w:tcPr>
            <w:tcW w:w="2375" w:type="dxa"/>
            <w:vAlign w:val="center"/>
          </w:tcPr>
          <w:p w14:paraId="263160ED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TDD</w:t>
            </w:r>
          </w:p>
        </w:tc>
      </w:tr>
      <w:tr w:rsidR="007F3E56" w:rsidRPr="007F3E56" w14:paraId="1314EFF7" w14:textId="77777777" w:rsidTr="002E3476">
        <w:trPr>
          <w:trHeight w:val="60"/>
        </w:trPr>
        <w:tc>
          <w:tcPr>
            <w:tcW w:w="2306" w:type="dxa"/>
            <w:vAlign w:val="center"/>
            <w:hideMark/>
          </w:tcPr>
          <w:p w14:paraId="3604C219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TDD configuration for TDD test cases</w:t>
            </w:r>
          </w:p>
        </w:tc>
        <w:tc>
          <w:tcPr>
            <w:tcW w:w="2377" w:type="dxa"/>
            <w:vAlign w:val="center"/>
            <w:hideMark/>
          </w:tcPr>
          <w:p w14:paraId="6F971517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-</w:t>
            </w:r>
          </w:p>
        </w:tc>
        <w:tc>
          <w:tcPr>
            <w:tcW w:w="2378" w:type="dxa"/>
            <w:gridSpan w:val="2"/>
            <w:vAlign w:val="center"/>
            <w:hideMark/>
          </w:tcPr>
          <w:p w14:paraId="121115A9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 xml:space="preserve">{7D1S2U} </w:t>
            </w:r>
          </w:p>
        </w:tc>
        <w:tc>
          <w:tcPr>
            <w:tcW w:w="2375" w:type="dxa"/>
            <w:vAlign w:val="center"/>
            <w:hideMark/>
          </w:tcPr>
          <w:p w14:paraId="3478A313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 xml:space="preserve">{DDDSU} </w:t>
            </w:r>
          </w:p>
        </w:tc>
      </w:tr>
      <w:tr w:rsidR="007F3E56" w:rsidRPr="007F3E56" w14:paraId="79AB9322" w14:textId="77777777" w:rsidTr="002E3476">
        <w:trPr>
          <w:trHeight w:val="60"/>
        </w:trPr>
        <w:tc>
          <w:tcPr>
            <w:tcW w:w="2306" w:type="dxa"/>
            <w:vAlign w:val="center"/>
          </w:tcPr>
          <w:p w14:paraId="5D715733" w14:textId="77777777" w:rsidR="005062AD" w:rsidRPr="007F3E56" w:rsidRDefault="005062AD" w:rsidP="00A72D0B">
            <w:pPr>
              <w:spacing w:after="0"/>
              <w:jc w:val="center"/>
              <w:rPr>
                <w:rFonts w:ascii="Times New Roman" w:eastAsiaTheme="minorEastAsia" w:hAnsi="Times New Roman"/>
                <w:b/>
                <w:bCs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Modulation</w:t>
            </w:r>
          </w:p>
          <w:p w14:paraId="254684F7" w14:textId="5CCA7181" w:rsidR="00B11FAF" w:rsidRPr="007F3E56" w:rsidRDefault="005062AD" w:rsidP="00A72D0B">
            <w:pPr>
              <w:spacing w:after="0"/>
              <w:jc w:val="center"/>
              <w:rPr>
                <w:rFonts w:ascii="Times New Roman" w:eastAsiaTheme="minorEastAsia" w:hAnsi="Times New Roman"/>
                <w:lang w:val="en-US" w:eastAsia="ja-JP"/>
              </w:rPr>
            </w:pPr>
            <w:r w:rsidRPr="007F3E56">
              <w:rPr>
                <w:rFonts w:ascii="Times New Roman" w:eastAsiaTheme="minorEastAsia" w:hAnsi="Times New Roman"/>
                <w:b/>
                <w:bCs/>
                <w:lang w:val="en-US" w:eastAsia="ja-JP"/>
              </w:rPr>
              <w:t>(MCS index)</w:t>
            </w:r>
          </w:p>
        </w:tc>
        <w:tc>
          <w:tcPr>
            <w:tcW w:w="2377" w:type="dxa"/>
            <w:vAlign w:val="center"/>
          </w:tcPr>
          <w:p w14:paraId="1D67ADFB" w14:textId="7F334062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64QAM</w:t>
            </w:r>
            <w:r w:rsidR="005062AD" w:rsidRPr="007F3E56">
              <w:rPr>
                <w:rFonts w:ascii="Times New Roman" w:hAnsi="Times New Roman"/>
                <w:lang w:val="en-US" w:eastAsia="ja-JP"/>
              </w:rPr>
              <w:t xml:space="preserve"> (28)</w:t>
            </w:r>
            <w:r w:rsidRPr="007F3E56">
              <w:rPr>
                <w:rFonts w:ascii="Times New Roman" w:hAnsi="Times New Roman"/>
                <w:lang w:val="en-US" w:eastAsia="ja-JP"/>
              </w:rPr>
              <w:t>, 256QAM</w:t>
            </w:r>
            <w:r w:rsidR="005062AD" w:rsidRPr="007F3E56">
              <w:rPr>
                <w:rFonts w:ascii="Times New Roman" w:hAnsi="Times New Roman"/>
                <w:lang w:val="en-US" w:eastAsia="ja-JP"/>
              </w:rPr>
              <w:t xml:space="preserve"> (27)</w:t>
            </w:r>
          </w:p>
        </w:tc>
        <w:tc>
          <w:tcPr>
            <w:tcW w:w="2378" w:type="dxa"/>
            <w:gridSpan w:val="2"/>
            <w:vAlign w:val="center"/>
          </w:tcPr>
          <w:p w14:paraId="2D8A3D24" w14:textId="233C2325" w:rsidR="00B11FAF" w:rsidRPr="007F3E56" w:rsidRDefault="00B11FAF" w:rsidP="00B96D0E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64QAM</w:t>
            </w:r>
            <w:r w:rsidR="005062AD" w:rsidRPr="007F3E56">
              <w:rPr>
                <w:rFonts w:ascii="Times New Roman" w:hAnsi="Times New Roman"/>
                <w:lang w:val="en-US" w:eastAsia="ja-JP"/>
              </w:rPr>
              <w:t xml:space="preserve"> (28)</w:t>
            </w:r>
          </w:p>
        </w:tc>
        <w:tc>
          <w:tcPr>
            <w:tcW w:w="2375" w:type="dxa"/>
            <w:vAlign w:val="center"/>
          </w:tcPr>
          <w:p w14:paraId="2B586871" w14:textId="04437830" w:rsidR="00B11FAF" w:rsidRPr="007F3E56" w:rsidRDefault="00B11FAF" w:rsidP="00A72D0B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64QAM</w:t>
            </w:r>
            <w:r w:rsidR="005062AD" w:rsidRPr="007F3E56">
              <w:rPr>
                <w:rFonts w:ascii="Times New Roman" w:hAnsi="Times New Roman"/>
                <w:lang w:val="en-US" w:eastAsia="ja-JP"/>
              </w:rPr>
              <w:t xml:space="preserve"> (28)</w:t>
            </w:r>
          </w:p>
        </w:tc>
      </w:tr>
      <w:tr w:rsidR="007F3E56" w:rsidRPr="007F3E56" w14:paraId="5A8C7647" w14:textId="77777777" w:rsidTr="002E3476">
        <w:trPr>
          <w:trHeight w:val="60"/>
        </w:trPr>
        <w:tc>
          <w:tcPr>
            <w:tcW w:w="2306" w:type="dxa"/>
            <w:vAlign w:val="center"/>
            <w:hideMark/>
          </w:tcPr>
          <w:p w14:paraId="4638889F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# of HARQ process</w:t>
            </w:r>
          </w:p>
        </w:tc>
        <w:tc>
          <w:tcPr>
            <w:tcW w:w="2377" w:type="dxa"/>
            <w:vAlign w:val="center"/>
            <w:hideMark/>
          </w:tcPr>
          <w:p w14:paraId="01DE0C9D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8</w:t>
            </w:r>
          </w:p>
        </w:tc>
        <w:tc>
          <w:tcPr>
            <w:tcW w:w="2378" w:type="dxa"/>
            <w:gridSpan w:val="2"/>
            <w:vAlign w:val="center"/>
            <w:hideMark/>
          </w:tcPr>
          <w:p w14:paraId="3E969623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16</w:t>
            </w:r>
          </w:p>
        </w:tc>
        <w:tc>
          <w:tcPr>
            <w:tcW w:w="2375" w:type="dxa"/>
            <w:vAlign w:val="center"/>
            <w:hideMark/>
          </w:tcPr>
          <w:p w14:paraId="320A91E9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16</w:t>
            </w:r>
          </w:p>
        </w:tc>
      </w:tr>
      <w:tr w:rsidR="007F3E56" w:rsidRPr="007F3E56" w14:paraId="7FDC5FFF" w14:textId="77777777" w:rsidTr="002E3476">
        <w:trPr>
          <w:trHeight w:val="176"/>
        </w:trPr>
        <w:tc>
          <w:tcPr>
            <w:tcW w:w="2306" w:type="dxa"/>
            <w:vAlign w:val="center"/>
            <w:hideMark/>
          </w:tcPr>
          <w:p w14:paraId="59A26B71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Max # of HARQ transmission</w:t>
            </w:r>
          </w:p>
        </w:tc>
        <w:tc>
          <w:tcPr>
            <w:tcW w:w="7130" w:type="dxa"/>
            <w:gridSpan w:val="4"/>
            <w:vAlign w:val="center"/>
            <w:hideMark/>
          </w:tcPr>
          <w:p w14:paraId="4700AC3C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1</w:t>
            </w:r>
          </w:p>
        </w:tc>
      </w:tr>
      <w:tr w:rsidR="007F3E56" w:rsidRPr="007F3E56" w14:paraId="72C086AB" w14:textId="77777777" w:rsidTr="002E3476">
        <w:trPr>
          <w:trHeight w:val="60"/>
        </w:trPr>
        <w:tc>
          <w:tcPr>
            <w:tcW w:w="2306" w:type="dxa"/>
            <w:vAlign w:val="center"/>
            <w:hideMark/>
          </w:tcPr>
          <w:p w14:paraId="445BB08C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SSB transmission periodicity</w:t>
            </w:r>
          </w:p>
        </w:tc>
        <w:tc>
          <w:tcPr>
            <w:tcW w:w="4739" w:type="dxa"/>
            <w:gridSpan w:val="2"/>
            <w:vAlign w:val="center"/>
            <w:hideMark/>
          </w:tcPr>
          <w:p w14:paraId="0C90CEE4" w14:textId="39ACEB15" w:rsidR="00B11FAF" w:rsidRPr="007F3E56" w:rsidRDefault="00430313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 xml:space="preserve">160 </w:t>
            </w:r>
            <w:r w:rsidR="00B11FAF" w:rsidRPr="007F3E56">
              <w:rPr>
                <w:rFonts w:ascii="Times New Roman" w:hAnsi="Times New Roman"/>
                <w:lang w:val="en-US" w:eastAsia="ja-JP"/>
              </w:rPr>
              <w:t>ms (FDM with PDSCH), 1 SSB only</w:t>
            </w:r>
          </w:p>
        </w:tc>
        <w:tc>
          <w:tcPr>
            <w:tcW w:w="2391" w:type="dxa"/>
            <w:gridSpan w:val="2"/>
            <w:vAlign w:val="center"/>
          </w:tcPr>
          <w:p w14:paraId="6AAC658B" w14:textId="23627127" w:rsidR="00B11FAF" w:rsidRPr="007F3E56" w:rsidRDefault="00430313" w:rsidP="00430313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160</w:t>
            </w:r>
            <w:r w:rsidR="00B11FAF" w:rsidRPr="007F3E56">
              <w:rPr>
                <w:rFonts w:ascii="Times New Roman" w:hAnsi="Times New Roman"/>
                <w:lang w:val="en-US" w:eastAsia="ja-JP"/>
              </w:rPr>
              <w:t xml:space="preserve"> ms (No PDSCH allocation for </w:t>
            </w:r>
            <w:r w:rsidRPr="007F3E56">
              <w:rPr>
                <w:rFonts w:ascii="Times New Roman" w:hAnsi="Times New Roman"/>
                <w:lang w:val="en-US" w:eastAsia="ja-JP"/>
              </w:rPr>
              <w:t>a slot</w:t>
            </w:r>
            <w:r w:rsidR="00B11FAF" w:rsidRPr="007F3E56">
              <w:rPr>
                <w:rFonts w:ascii="Times New Roman" w:hAnsi="Times New Roman"/>
                <w:lang w:val="en-US" w:eastAsia="ja-JP"/>
              </w:rPr>
              <w:t xml:space="preserve"> with SSB),</w:t>
            </w:r>
            <w:r w:rsidRPr="007F3E56">
              <w:rPr>
                <w:rFonts w:ascii="Times New Roman" w:hAnsi="Times New Roman"/>
                <w:lang w:val="en-US" w:eastAsia="ja-JP"/>
              </w:rPr>
              <w:t xml:space="preserve"> </w:t>
            </w:r>
            <w:r w:rsidR="00B11FAF" w:rsidRPr="007F3E56">
              <w:rPr>
                <w:rFonts w:ascii="Times New Roman" w:hAnsi="Times New Roman"/>
                <w:lang w:val="en-US" w:eastAsia="ja-JP"/>
              </w:rPr>
              <w:t>1 SSB only</w:t>
            </w:r>
          </w:p>
        </w:tc>
      </w:tr>
      <w:tr w:rsidR="007F3E56" w:rsidRPr="007F3E56" w14:paraId="3DCFA29A" w14:textId="77777777" w:rsidTr="002E3476">
        <w:trPr>
          <w:trHeight w:val="264"/>
        </w:trPr>
        <w:tc>
          <w:tcPr>
            <w:tcW w:w="2306" w:type="dxa"/>
            <w:vAlign w:val="center"/>
            <w:hideMark/>
          </w:tcPr>
          <w:p w14:paraId="5EFB5404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PDSCH allocation</w:t>
            </w:r>
          </w:p>
        </w:tc>
        <w:tc>
          <w:tcPr>
            <w:tcW w:w="7130" w:type="dxa"/>
            <w:gridSpan w:val="4"/>
            <w:vAlign w:val="center"/>
            <w:hideMark/>
          </w:tcPr>
          <w:p w14:paraId="6AD30E11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Full allocation</w:t>
            </w:r>
          </w:p>
        </w:tc>
      </w:tr>
      <w:tr w:rsidR="007F3E56" w:rsidRPr="007F3E56" w14:paraId="0A7BF3E3" w14:textId="77777777" w:rsidTr="002E3476">
        <w:trPr>
          <w:trHeight w:val="264"/>
        </w:trPr>
        <w:tc>
          <w:tcPr>
            <w:tcW w:w="2306" w:type="dxa"/>
            <w:vAlign w:val="center"/>
            <w:hideMark/>
          </w:tcPr>
          <w:p w14:paraId="619DD4AC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Slot length</w:t>
            </w:r>
          </w:p>
        </w:tc>
        <w:tc>
          <w:tcPr>
            <w:tcW w:w="7130" w:type="dxa"/>
            <w:gridSpan w:val="4"/>
            <w:vAlign w:val="center"/>
            <w:hideMark/>
          </w:tcPr>
          <w:p w14:paraId="7EF4A572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14 OFDM symbol</w:t>
            </w:r>
          </w:p>
        </w:tc>
      </w:tr>
      <w:tr w:rsidR="007F3E56" w:rsidRPr="007F3E56" w14:paraId="01BEE3E4" w14:textId="77777777" w:rsidTr="002E3476">
        <w:trPr>
          <w:trHeight w:val="60"/>
        </w:trPr>
        <w:tc>
          <w:tcPr>
            <w:tcW w:w="2306" w:type="dxa"/>
            <w:vAlign w:val="center"/>
            <w:hideMark/>
          </w:tcPr>
          <w:p w14:paraId="50480D7A" w14:textId="77777777" w:rsidR="002E3476" w:rsidRPr="007F3E56" w:rsidRDefault="002E3476" w:rsidP="002E3476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PDCCH</w:t>
            </w:r>
          </w:p>
        </w:tc>
        <w:tc>
          <w:tcPr>
            <w:tcW w:w="7130" w:type="dxa"/>
            <w:gridSpan w:val="4"/>
            <w:vAlign w:val="center"/>
            <w:hideMark/>
          </w:tcPr>
          <w:p w14:paraId="7739DC21" w14:textId="77777777" w:rsidR="002E3476" w:rsidRPr="007F3E56" w:rsidRDefault="002E3476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1 OFDM symbol</w:t>
            </w:r>
          </w:p>
        </w:tc>
      </w:tr>
      <w:tr w:rsidR="007F3E56" w:rsidRPr="007F3E56" w14:paraId="53CF2ADC" w14:textId="77777777" w:rsidTr="002E3476">
        <w:trPr>
          <w:trHeight w:val="60"/>
        </w:trPr>
        <w:tc>
          <w:tcPr>
            <w:tcW w:w="2306" w:type="dxa"/>
            <w:vAlign w:val="center"/>
            <w:hideMark/>
          </w:tcPr>
          <w:p w14:paraId="133945B9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DMRS configuration</w:t>
            </w:r>
          </w:p>
        </w:tc>
        <w:tc>
          <w:tcPr>
            <w:tcW w:w="7130" w:type="dxa"/>
            <w:gridSpan w:val="4"/>
            <w:vAlign w:val="center"/>
            <w:hideMark/>
          </w:tcPr>
          <w:p w14:paraId="17347DEA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Type 1, 1 symbol FL DMRS without AD DMRS</w:t>
            </w:r>
          </w:p>
        </w:tc>
      </w:tr>
      <w:tr w:rsidR="007F3E56" w:rsidRPr="007F3E56" w14:paraId="19DCFB14" w14:textId="77777777" w:rsidTr="002E3476">
        <w:trPr>
          <w:trHeight w:val="60"/>
        </w:trPr>
        <w:tc>
          <w:tcPr>
            <w:tcW w:w="2306" w:type="dxa"/>
            <w:vAlign w:val="center"/>
            <w:hideMark/>
          </w:tcPr>
          <w:p w14:paraId="4DAC243F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FDM of DMRS and PDSCH</w:t>
            </w:r>
          </w:p>
        </w:tc>
        <w:tc>
          <w:tcPr>
            <w:tcW w:w="2377" w:type="dxa"/>
            <w:vAlign w:val="center"/>
            <w:hideMark/>
          </w:tcPr>
          <w:p w14:paraId="5FF7550F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eastAsiaTheme="minorEastAsia" w:hAnsi="Times New Roman"/>
                <w:lang w:val="en-US" w:eastAsia="ja-JP"/>
              </w:rPr>
            </w:pPr>
            <w:r w:rsidRPr="007F3E56">
              <w:rPr>
                <w:rFonts w:ascii="Times New Roman" w:eastAsiaTheme="minorEastAsia" w:hAnsi="Times New Roman"/>
                <w:lang w:val="en-US" w:eastAsia="ja-JP"/>
              </w:rPr>
              <w:t>Applied</w:t>
            </w:r>
          </w:p>
        </w:tc>
        <w:tc>
          <w:tcPr>
            <w:tcW w:w="2378" w:type="dxa"/>
            <w:gridSpan w:val="2"/>
            <w:vAlign w:val="center"/>
          </w:tcPr>
          <w:p w14:paraId="2E8707ED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eastAsiaTheme="minorEastAsia" w:hAnsi="Times New Roman"/>
                <w:lang w:val="en-US" w:eastAsia="ja-JP"/>
              </w:rPr>
            </w:pPr>
            <w:r w:rsidRPr="007F3E56">
              <w:rPr>
                <w:rFonts w:ascii="Times New Roman" w:eastAsiaTheme="minorEastAsia" w:hAnsi="Times New Roman"/>
                <w:lang w:val="en-US" w:eastAsia="ja-JP"/>
              </w:rPr>
              <w:t>N.A.</w:t>
            </w:r>
          </w:p>
        </w:tc>
        <w:tc>
          <w:tcPr>
            <w:tcW w:w="2375" w:type="dxa"/>
            <w:vAlign w:val="center"/>
          </w:tcPr>
          <w:p w14:paraId="0D47E305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eastAsiaTheme="minorEastAsia" w:hAnsi="Times New Roman"/>
                <w:lang w:val="en-US" w:eastAsia="ja-JP"/>
              </w:rPr>
            </w:pPr>
            <w:r w:rsidRPr="007F3E56">
              <w:rPr>
                <w:rFonts w:ascii="Times New Roman" w:eastAsiaTheme="minorEastAsia" w:hAnsi="Times New Roman"/>
                <w:lang w:val="en-US" w:eastAsia="ja-JP"/>
              </w:rPr>
              <w:t>Applied</w:t>
            </w:r>
          </w:p>
        </w:tc>
      </w:tr>
      <w:tr w:rsidR="007F3E56" w:rsidRPr="007F3E56" w14:paraId="2E647B8F" w14:textId="77777777" w:rsidTr="002E3476">
        <w:trPr>
          <w:trHeight w:val="60"/>
        </w:trPr>
        <w:tc>
          <w:tcPr>
            <w:tcW w:w="2306" w:type="dxa"/>
            <w:vAlign w:val="center"/>
            <w:hideMark/>
          </w:tcPr>
          <w:p w14:paraId="4D98F3F3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Phase noise model</w:t>
            </w:r>
          </w:p>
        </w:tc>
        <w:tc>
          <w:tcPr>
            <w:tcW w:w="2377" w:type="dxa"/>
            <w:vAlign w:val="center"/>
            <w:hideMark/>
          </w:tcPr>
          <w:p w14:paraId="7FD38844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-</w:t>
            </w:r>
          </w:p>
        </w:tc>
        <w:tc>
          <w:tcPr>
            <w:tcW w:w="2378" w:type="dxa"/>
            <w:gridSpan w:val="2"/>
            <w:vAlign w:val="center"/>
            <w:hideMark/>
          </w:tcPr>
          <w:p w14:paraId="711F947B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-</w:t>
            </w:r>
          </w:p>
        </w:tc>
        <w:tc>
          <w:tcPr>
            <w:tcW w:w="2375" w:type="dxa"/>
            <w:vAlign w:val="center"/>
            <w:hideMark/>
          </w:tcPr>
          <w:p w14:paraId="63903595" w14:textId="77777777" w:rsidR="00B11FAF" w:rsidRPr="007F3E56" w:rsidRDefault="002E3476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No phase noise</w:t>
            </w:r>
          </w:p>
        </w:tc>
      </w:tr>
      <w:tr w:rsidR="007F3E56" w:rsidRPr="007F3E56" w14:paraId="7980B8F4" w14:textId="77777777" w:rsidTr="002E3476">
        <w:trPr>
          <w:trHeight w:val="60"/>
        </w:trPr>
        <w:tc>
          <w:tcPr>
            <w:tcW w:w="2306" w:type="dxa"/>
            <w:vAlign w:val="center"/>
          </w:tcPr>
          <w:p w14:paraId="5FE4DC0A" w14:textId="77777777" w:rsidR="002E3476" w:rsidRPr="007F3E56" w:rsidRDefault="002E3476" w:rsidP="002E3476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PTRS configuration</w:t>
            </w:r>
          </w:p>
        </w:tc>
        <w:tc>
          <w:tcPr>
            <w:tcW w:w="2377" w:type="dxa"/>
            <w:vAlign w:val="center"/>
          </w:tcPr>
          <w:p w14:paraId="69DA4339" w14:textId="77777777" w:rsidR="002E3476" w:rsidRPr="007F3E56" w:rsidRDefault="002E3476" w:rsidP="002E3476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-</w:t>
            </w:r>
          </w:p>
        </w:tc>
        <w:tc>
          <w:tcPr>
            <w:tcW w:w="2378" w:type="dxa"/>
            <w:gridSpan w:val="2"/>
            <w:vAlign w:val="center"/>
          </w:tcPr>
          <w:p w14:paraId="7551C881" w14:textId="77777777" w:rsidR="002E3476" w:rsidRPr="007F3E56" w:rsidRDefault="002E3476" w:rsidP="002E3476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-</w:t>
            </w:r>
          </w:p>
        </w:tc>
        <w:tc>
          <w:tcPr>
            <w:tcW w:w="2375" w:type="dxa"/>
            <w:vAlign w:val="center"/>
          </w:tcPr>
          <w:p w14:paraId="5D860528" w14:textId="77777777" w:rsidR="002E3476" w:rsidRPr="007F3E56" w:rsidRDefault="002E3476" w:rsidP="002E3476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Port 1, per 2PRB in frequency domain, per symbol in time domain (for overhead)</w:t>
            </w:r>
          </w:p>
        </w:tc>
      </w:tr>
      <w:tr w:rsidR="007F3E56" w:rsidRPr="007F3E56" w14:paraId="7556AC5F" w14:textId="77777777" w:rsidTr="002E3476">
        <w:trPr>
          <w:trHeight w:val="60"/>
        </w:trPr>
        <w:tc>
          <w:tcPr>
            <w:tcW w:w="2306" w:type="dxa"/>
            <w:vAlign w:val="center"/>
            <w:hideMark/>
          </w:tcPr>
          <w:p w14:paraId="5A445848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CSI-RS configuration</w:t>
            </w:r>
          </w:p>
        </w:tc>
        <w:tc>
          <w:tcPr>
            <w:tcW w:w="7130" w:type="dxa"/>
            <w:gridSpan w:val="4"/>
            <w:vAlign w:val="center"/>
            <w:hideMark/>
          </w:tcPr>
          <w:p w14:paraId="0AFBB4E0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Same as Tx ports (5ms periodicity)</w:t>
            </w:r>
          </w:p>
        </w:tc>
      </w:tr>
      <w:tr w:rsidR="007F3E56" w:rsidRPr="007F3E56" w14:paraId="537C7142" w14:textId="77777777" w:rsidTr="002E3476">
        <w:trPr>
          <w:trHeight w:val="60"/>
        </w:trPr>
        <w:tc>
          <w:tcPr>
            <w:tcW w:w="2306" w:type="dxa"/>
            <w:vAlign w:val="center"/>
            <w:hideMark/>
          </w:tcPr>
          <w:p w14:paraId="191F9ECB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CSI type</w:t>
            </w:r>
          </w:p>
        </w:tc>
        <w:tc>
          <w:tcPr>
            <w:tcW w:w="7130" w:type="dxa"/>
            <w:gridSpan w:val="4"/>
            <w:vAlign w:val="center"/>
            <w:hideMark/>
          </w:tcPr>
          <w:p w14:paraId="6D1B82F9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Type I single panel</w:t>
            </w:r>
          </w:p>
        </w:tc>
      </w:tr>
      <w:tr w:rsidR="007F3E56" w:rsidRPr="007F3E56" w14:paraId="3CF86E64" w14:textId="77777777" w:rsidTr="00EB2A0C">
        <w:trPr>
          <w:trHeight w:val="60"/>
        </w:trPr>
        <w:tc>
          <w:tcPr>
            <w:tcW w:w="2306" w:type="dxa"/>
            <w:vAlign w:val="center"/>
            <w:hideMark/>
          </w:tcPr>
          <w:p w14:paraId="1F6E4F95" w14:textId="77777777" w:rsidR="002E3476" w:rsidRPr="007F3E56" w:rsidRDefault="002E3476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TRS configuration</w:t>
            </w:r>
          </w:p>
        </w:tc>
        <w:tc>
          <w:tcPr>
            <w:tcW w:w="7130" w:type="dxa"/>
            <w:gridSpan w:val="4"/>
            <w:vAlign w:val="center"/>
            <w:hideMark/>
          </w:tcPr>
          <w:p w14:paraId="65EFD62D" w14:textId="77777777" w:rsidR="002E3476" w:rsidRPr="007F3E56" w:rsidRDefault="002E3476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eastAsiaTheme="minorEastAsia" w:hAnsi="Times New Roman"/>
                <w:lang w:val="en-US" w:eastAsia="ja-JP"/>
              </w:rPr>
              <w:t>N.A.</w:t>
            </w:r>
          </w:p>
        </w:tc>
      </w:tr>
      <w:tr w:rsidR="007F3E56" w:rsidRPr="007F3E56" w14:paraId="7D359C07" w14:textId="77777777" w:rsidTr="002E3476">
        <w:trPr>
          <w:trHeight w:val="60"/>
        </w:trPr>
        <w:tc>
          <w:tcPr>
            <w:tcW w:w="2306" w:type="dxa"/>
            <w:vAlign w:val="center"/>
            <w:hideMark/>
          </w:tcPr>
          <w:p w14:paraId="21AFB757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Phase/Time tracking</w:t>
            </w:r>
          </w:p>
        </w:tc>
        <w:tc>
          <w:tcPr>
            <w:tcW w:w="7130" w:type="dxa"/>
            <w:gridSpan w:val="4"/>
            <w:vAlign w:val="center"/>
            <w:hideMark/>
          </w:tcPr>
          <w:p w14:paraId="6D19433E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Ideal</w:t>
            </w:r>
          </w:p>
        </w:tc>
      </w:tr>
      <w:tr w:rsidR="007F3E56" w:rsidRPr="007F3E56" w14:paraId="26822E96" w14:textId="77777777" w:rsidTr="002E3476">
        <w:trPr>
          <w:trHeight w:val="60"/>
        </w:trPr>
        <w:tc>
          <w:tcPr>
            <w:tcW w:w="2306" w:type="dxa"/>
            <w:vAlign w:val="center"/>
            <w:hideMark/>
          </w:tcPr>
          <w:p w14:paraId="0CAFB826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Channel model</w:t>
            </w:r>
          </w:p>
        </w:tc>
        <w:tc>
          <w:tcPr>
            <w:tcW w:w="7130" w:type="dxa"/>
            <w:gridSpan w:val="4"/>
            <w:vAlign w:val="center"/>
            <w:hideMark/>
          </w:tcPr>
          <w:p w14:paraId="4C384A2B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AWGN</w:t>
            </w:r>
          </w:p>
        </w:tc>
      </w:tr>
      <w:tr w:rsidR="007F3E56" w:rsidRPr="007F3E56" w14:paraId="7BF701F1" w14:textId="77777777" w:rsidTr="002E3476">
        <w:trPr>
          <w:trHeight w:val="60"/>
        </w:trPr>
        <w:tc>
          <w:tcPr>
            <w:tcW w:w="2306" w:type="dxa"/>
            <w:vAlign w:val="center"/>
            <w:hideMark/>
          </w:tcPr>
          <w:p w14:paraId="6B41F799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Receiver</w:t>
            </w:r>
          </w:p>
        </w:tc>
        <w:tc>
          <w:tcPr>
            <w:tcW w:w="7130" w:type="dxa"/>
            <w:gridSpan w:val="4"/>
            <w:vAlign w:val="center"/>
            <w:hideMark/>
          </w:tcPr>
          <w:p w14:paraId="5CC490E1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MMSE for all layers</w:t>
            </w:r>
          </w:p>
        </w:tc>
      </w:tr>
      <w:tr w:rsidR="007F3E56" w:rsidRPr="007F3E56" w14:paraId="10045AD5" w14:textId="77777777" w:rsidTr="002E3476">
        <w:trPr>
          <w:trHeight w:val="60"/>
        </w:trPr>
        <w:tc>
          <w:tcPr>
            <w:tcW w:w="2306" w:type="dxa"/>
            <w:vAlign w:val="center"/>
            <w:hideMark/>
          </w:tcPr>
          <w:p w14:paraId="4E128491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b/>
                <w:bCs/>
                <w:lang w:val="en-US" w:eastAsia="ja-JP"/>
              </w:rPr>
              <w:t>Channel estimation</w:t>
            </w:r>
          </w:p>
        </w:tc>
        <w:tc>
          <w:tcPr>
            <w:tcW w:w="7130" w:type="dxa"/>
            <w:gridSpan w:val="4"/>
            <w:vAlign w:val="center"/>
            <w:hideMark/>
          </w:tcPr>
          <w:p w14:paraId="37749EFE" w14:textId="77777777" w:rsidR="00B11FAF" w:rsidRPr="007F3E56" w:rsidRDefault="00B11FAF" w:rsidP="00B11FAF">
            <w:pPr>
              <w:spacing w:after="0"/>
              <w:jc w:val="center"/>
              <w:rPr>
                <w:rFonts w:ascii="Times New Roman" w:hAnsi="Times New Roman"/>
                <w:lang w:val="en-US" w:eastAsia="ja-JP"/>
              </w:rPr>
            </w:pPr>
            <w:r w:rsidRPr="007F3E56">
              <w:rPr>
                <w:rFonts w:ascii="Times New Roman" w:hAnsi="Times New Roman"/>
                <w:lang w:val="en-US" w:eastAsia="ja-JP"/>
              </w:rPr>
              <w:t>Realistic</w:t>
            </w:r>
          </w:p>
        </w:tc>
      </w:tr>
      <w:tr w:rsidR="00127C99" w:rsidRPr="007F3E56" w14:paraId="2057351C" w14:textId="77777777" w:rsidTr="002E3476">
        <w:trPr>
          <w:trHeight w:val="60"/>
        </w:trPr>
        <w:tc>
          <w:tcPr>
            <w:tcW w:w="2306" w:type="dxa"/>
            <w:vAlign w:val="center"/>
          </w:tcPr>
          <w:p w14:paraId="3DC72255" w14:textId="35918526" w:rsidR="00127C99" w:rsidRPr="007F3E56" w:rsidRDefault="00127C99" w:rsidP="00B11FAF">
            <w:pPr>
              <w:spacing w:after="0"/>
              <w:jc w:val="center"/>
              <w:rPr>
                <w:rFonts w:eastAsiaTheme="minorEastAsia"/>
                <w:b/>
                <w:bCs/>
                <w:lang w:val="en-US" w:eastAsia="ja-JP"/>
              </w:rPr>
            </w:pPr>
            <w:r w:rsidRPr="007F3E56">
              <w:rPr>
                <w:rFonts w:eastAsiaTheme="minorEastAsia"/>
                <w:b/>
                <w:bCs/>
                <w:lang w:val="en-US" w:eastAsia="ja-JP"/>
              </w:rPr>
              <w:t xml:space="preserve">Tx </w:t>
            </w:r>
            <w:r w:rsidRPr="007F3E56">
              <w:rPr>
                <w:rFonts w:eastAsiaTheme="minorEastAsia" w:hint="eastAsia"/>
                <w:b/>
                <w:bCs/>
                <w:lang w:val="en-US" w:eastAsia="ja-JP"/>
              </w:rPr>
              <w:t>EVM</w:t>
            </w:r>
          </w:p>
        </w:tc>
        <w:tc>
          <w:tcPr>
            <w:tcW w:w="7130" w:type="dxa"/>
            <w:gridSpan w:val="4"/>
            <w:vAlign w:val="center"/>
          </w:tcPr>
          <w:p w14:paraId="1B7CDDD7" w14:textId="77090474" w:rsidR="00127C99" w:rsidRPr="007F3E56" w:rsidRDefault="00127C99" w:rsidP="00B11FAF">
            <w:pPr>
              <w:spacing w:after="0"/>
              <w:jc w:val="center"/>
              <w:rPr>
                <w:lang w:val="en-US" w:eastAsia="ja-JP"/>
              </w:rPr>
            </w:pPr>
            <w:r w:rsidRPr="007F3E56">
              <w:rPr>
                <w:lang w:val="en-US" w:eastAsia="ja-JP"/>
              </w:rPr>
              <w:t>64QAM=6%, 256QAM 3%</w:t>
            </w:r>
          </w:p>
        </w:tc>
      </w:tr>
    </w:tbl>
    <w:p w14:paraId="08550303" w14:textId="08B3AD8E" w:rsidR="000F0698" w:rsidRPr="007F3E56" w:rsidRDefault="000F0698" w:rsidP="00B11FAF">
      <w:pPr>
        <w:rPr>
          <w:lang w:eastAsia="ja-JP"/>
        </w:rPr>
      </w:pPr>
    </w:p>
    <w:sectPr w:rsidR="000F0698" w:rsidRPr="007F3E56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09BB1A" w14:textId="77777777" w:rsidR="00C84219" w:rsidRDefault="00C84219">
      <w:r>
        <w:separator/>
      </w:r>
    </w:p>
  </w:endnote>
  <w:endnote w:type="continuationSeparator" w:id="0">
    <w:p w14:paraId="302B164F" w14:textId="77777777" w:rsidR="00C84219" w:rsidRDefault="00C84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C95892" w14:textId="77777777" w:rsidR="00C84219" w:rsidRDefault="00C84219">
      <w:r>
        <w:separator/>
      </w:r>
    </w:p>
  </w:footnote>
  <w:footnote w:type="continuationSeparator" w:id="0">
    <w:p w14:paraId="586A318C" w14:textId="77777777" w:rsidR="00C84219" w:rsidRDefault="00C842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36.3pt;height:21.3pt" o:bullet="t">
        <v:imagedata r:id="rId1" o:title="art1A8B"/>
      </v:shape>
    </w:pict>
  </w:numPicBullet>
  <w:abstractNum w:abstractNumId="0" w15:restartNumberingAfterBreak="0">
    <w:nsid w:val="0C5E12B0"/>
    <w:multiLevelType w:val="hybridMultilevel"/>
    <w:tmpl w:val="221E38EA"/>
    <w:lvl w:ilvl="0" w:tplc="D78CBA24">
      <w:start w:val="2"/>
      <w:numFmt w:val="bullet"/>
      <w:lvlText w:val="-"/>
      <w:lvlJc w:val="left"/>
      <w:pPr>
        <w:ind w:left="467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1" w15:restartNumberingAfterBreak="0">
    <w:nsid w:val="0E9467C6"/>
    <w:multiLevelType w:val="hybridMultilevel"/>
    <w:tmpl w:val="94AE4BBA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 w15:restartNumberingAfterBreak="0">
    <w:nsid w:val="0F655022"/>
    <w:multiLevelType w:val="hybridMultilevel"/>
    <w:tmpl w:val="C3F408AE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365BD2"/>
    <w:multiLevelType w:val="hybridMultilevel"/>
    <w:tmpl w:val="D65C1DE2"/>
    <w:lvl w:ilvl="0" w:tplc="F374493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9CA1D28"/>
    <w:multiLevelType w:val="hybridMultilevel"/>
    <w:tmpl w:val="6F301C0E"/>
    <w:lvl w:ilvl="0" w:tplc="D78CBA24">
      <w:start w:val="2"/>
      <w:numFmt w:val="bullet"/>
      <w:lvlText w:val="-"/>
      <w:lvlJc w:val="left"/>
      <w:pPr>
        <w:ind w:left="466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5" w15:restartNumberingAfterBreak="0">
    <w:nsid w:val="1AAD215A"/>
    <w:multiLevelType w:val="hybridMultilevel"/>
    <w:tmpl w:val="DA02367A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03522E"/>
    <w:multiLevelType w:val="hybridMultilevel"/>
    <w:tmpl w:val="CC883468"/>
    <w:lvl w:ilvl="0" w:tplc="CCAC96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FAD9EA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9E3DA8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452EC">
      <w:start w:val="1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B0B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EA8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7632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64F9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696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C324EAC"/>
    <w:multiLevelType w:val="hybridMultilevel"/>
    <w:tmpl w:val="CB729390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CF054A8"/>
    <w:multiLevelType w:val="hybridMultilevel"/>
    <w:tmpl w:val="DFFA1A30"/>
    <w:lvl w:ilvl="0" w:tplc="0409000F">
      <w:start w:val="1"/>
      <w:numFmt w:val="decimal"/>
      <w:lvlText w:val="%1."/>
      <w:lvlJc w:val="left"/>
      <w:pPr>
        <w:ind w:left="466" w:hanging="420"/>
      </w:pPr>
    </w:lvl>
    <w:lvl w:ilvl="1" w:tplc="04090017" w:tentative="1">
      <w:start w:val="1"/>
      <w:numFmt w:val="aiueoFullWidth"/>
      <w:lvlText w:val="(%2)"/>
      <w:lvlJc w:val="left"/>
      <w:pPr>
        <w:ind w:left="886" w:hanging="420"/>
      </w:pPr>
    </w:lvl>
    <w:lvl w:ilvl="2" w:tplc="04090011" w:tentative="1">
      <w:start w:val="1"/>
      <w:numFmt w:val="decimalEnclosedCircle"/>
      <w:lvlText w:val="%3"/>
      <w:lvlJc w:val="left"/>
      <w:pPr>
        <w:ind w:left="1306" w:hanging="420"/>
      </w:pPr>
    </w:lvl>
    <w:lvl w:ilvl="3" w:tplc="0409000F" w:tentative="1">
      <w:start w:val="1"/>
      <w:numFmt w:val="decimal"/>
      <w:lvlText w:val="%4."/>
      <w:lvlJc w:val="left"/>
      <w:pPr>
        <w:ind w:left="1726" w:hanging="420"/>
      </w:pPr>
    </w:lvl>
    <w:lvl w:ilvl="4" w:tplc="04090017" w:tentative="1">
      <w:start w:val="1"/>
      <w:numFmt w:val="aiueoFullWidth"/>
      <w:lvlText w:val="(%5)"/>
      <w:lvlJc w:val="left"/>
      <w:pPr>
        <w:ind w:left="2146" w:hanging="420"/>
      </w:pPr>
    </w:lvl>
    <w:lvl w:ilvl="5" w:tplc="04090011" w:tentative="1">
      <w:start w:val="1"/>
      <w:numFmt w:val="decimalEnclosedCircle"/>
      <w:lvlText w:val="%6"/>
      <w:lvlJc w:val="left"/>
      <w:pPr>
        <w:ind w:left="2566" w:hanging="420"/>
      </w:pPr>
    </w:lvl>
    <w:lvl w:ilvl="6" w:tplc="0409000F" w:tentative="1">
      <w:start w:val="1"/>
      <w:numFmt w:val="decimal"/>
      <w:lvlText w:val="%7."/>
      <w:lvlJc w:val="left"/>
      <w:pPr>
        <w:ind w:left="2986" w:hanging="420"/>
      </w:pPr>
    </w:lvl>
    <w:lvl w:ilvl="7" w:tplc="04090017" w:tentative="1">
      <w:start w:val="1"/>
      <w:numFmt w:val="aiueoFullWidth"/>
      <w:lvlText w:val="(%8)"/>
      <w:lvlJc w:val="left"/>
      <w:pPr>
        <w:ind w:left="3406" w:hanging="420"/>
      </w:pPr>
    </w:lvl>
    <w:lvl w:ilvl="8" w:tplc="04090011" w:tentative="1">
      <w:start w:val="1"/>
      <w:numFmt w:val="decimalEnclosedCircle"/>
      <w:lvlText w:val="%9"/>
      <w:lvlJc w:val="left"/>
      <w:pPr>
        <w:ind w:left="3826" w:hanging="420"/>
      </w:pPr>
    </w:lvl>
  </w:abstractNum>
  <w:abstractNum w:abstractNumId="9" w15:restartNumberingAfterBreak="0">
    <w:nsid w:val="1EDA53A4"/>
    <w:multiLevelType w:val="hybridMultilevel"/>
    <w:tmpl w:val="1BAE257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A15A35"/>
    <w:multiLevelType w:val="multilevel"/>
    <w:tmpl w:val="84CC1D8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27941765"/>
    <w:multiLevelType w:val="multilevel"/>
    <w:tmpl w:val="6D4EB670"/>
    <w:lvl w:ilvl="0">
      <w:start w:val="1"/>
      <w:numFmt w:val="decimal"/>
      <w:lvlText w:val="%1."/>
      <w:lvlJc w:val="left"/>
      <w:pPr>
        <w:ind w:left="466" w:hanging="420"/>
      </w:pPr>
    </w:lvl>
    <w:lvl w:ilvl="1">
      <w:start w:val="3"/>
      <w:numFmt w:val="decimal"/>
      <w:isLgl/>
      <w:lvlText w:val="%1.%2"/>
      <w:lvlJc w:val="left"/>
      <w:pPr>
        <w:ind w:left="451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2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86" w:hanging="1440"/>
      </w:pPr>
      <w:rPr>
        <w:rFonts w:hint="default"/>
      </w:rPr>
    </w:lvl>
  </w:abstractNum>
  <w:abstractNum w:abstractNumId="12" w15:restartNumberingAfterBreak="0">
    <w:nsid w:val="2C114B4F"/>
    <w:multiLevelType w:val="hybridMultilevel"/>
    <w:tmpl w:val="AB68554E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8090005">
      <w:start w:val="8"/>
      <w:numFmt w:val="bullet"/>
      <w:lvlText w:val="-"/>
      <w:lvlJc w:val="left"/>
      <w:pPr>
        <w:ind w:left="1680" w:hanging="420"/>
      </w:pPr>
      <w:rPr>
        <w:rFonts w:ascii="Times New Roman" w:eastAsia="ＭＳ 明朝" w:hAnsi="Times New Roman" w:cs="Times New Roman" w:hint="default"/>
        <w:lang w:val="en-GB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0363DB8"/>
    <w:multiLevelType w:val="hybridMultilevel"/>
    <w:tmpl w:val="EF10FEE4"/>
    <w:lvl w:ilvl="0" w:tplc="1E76F5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681DDC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1A3588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882A60">
      <w:start w:val="1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4C15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EC4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EAC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C68C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234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19A2122"/>
    <w:multiLevelType w:val="hybridMultilevel"/>
    <w:tmpl w:val="A0A08AE2"/>
    <w:lvl w:ilvl="0" w:tplc="A0A675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9EE44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2CBD9E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24F5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286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46A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EEFC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40A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96C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A021D3F"/>
    <w:multiLevelType w:val="hybridMultilevel"/>
    <w:tmpl w:val="40B864C2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0858EF"/>
    <w:multiLevelType w:val="hybridMultilevel"/>
    <w:tmpl w:val="29A2A1D0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9412B6"/>
    <w:multiLevelType w:val="hybridMultilevel"/>
    <w:tmpl w:val="1A8CE60E"/>
    <w:lvl w:ilvl="0" w:tplc="5532B8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54366C5"/>
    <w:multiLevelType w:val="hybridMultilevel"/>
    <w:tmpl w:val="B5C8496E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9" w15:restartNumberingAfterBreak="0">
    <w:nsid w:val="47F262AE"/>
    <w:multiLevelType w:val="hybridMultilevel"/>
    <w:tmpl w:val="E944908C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E63027F"/>
    <w:multiLevelType w:val="hybridMultilevel"/>
    <w:tmpl w:val="0614844A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A0DA65BE">
      <w:numFmt w:val="bullet"/>
      <w:lvlText w:val="-"/>
      <w:lvlJc w:val="left"/>
      <w:pPr>
        <w:ind w:left="1408" w:hanging="420"/>
      </w:pPr>
      <w:rPr>
        <w:rFonts w:ascii="Times New Roman" w:eastAsia="ＭＳ 明朝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1" w15:restartNumberingAfterBreak="0">
    <w:nsid w:val="50117131"/>
    <w:multiLevelType w:val="hybridMultilevel"/>
    <w:tmpl w:val="8A2059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4E179CB"/>
    <w:multiLevelType w:val="hybridMultilevel"/>
    <w:tmpl w:val="61B83C24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A0DA65BE">
      <w:numFmt w:val="bullet"/>
      <w:lvlText w:val="-"/>
      <w:lvlJc w:val="left"/>
      <w:pPr>
        <w:ind w:left="1408" w:hanging="420"/>
      </w:pPr>
      <w:rPr>
        <w:rFonts w:ascii="Times New Roman" w:eastAsia="ＭＳ 明朝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3" w15:restartNumberingAfterBreak="0">
    <w:nsid w:val="55446286"/>
    <w:multiLevelType w:val="hybridMultilevel"/>
    <w:tmpl w:val="09FC51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561F27F5"/>
    <w:multiLevelType w:val="hybridMultilevel"/>
    <w:tmpl w:val="838AB20A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D78CBA24">
      <w:start w:val="2"/>
      <w:numFmt w:val="bullet"/>
      <w:lvlText w:val="-"/>
      <w:lvlJc w:val="left"/>
      <w:pPr>
        <w:ind w:left="1680" w:hanging="420"/>
      </w:pPr>
      <w:rPr>
        <w:rFonts w:ascii="Times New Roman" w:eastAsia="ＭＳ 明朝" w:hAnsi="Times New Roman" w:cs="Times New Roma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E9413A8"/>
    <w:multiLevelType w:val="hybridMultilevel"/>
    <w:tmpl w:val="AB72D4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19D0550"/>
    <w:multiLevelType w:val="hybridMultilevel"/>
    <w:tmpl w:val="219A62D2"/>
    <w:lvl w:ilvl="0" w:tplc="AC48D42A">
      <w:start w:val="1"/>
      <w:numFmt w:val="bullet"/>
      <w:lvlText w:val="-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82F0FC4"/>
    <w:multiLevelType w:val="hybridMultilevel"/>
    <w:tmpl w:val="1AD4B1B6"/>
    <w:lvl w:ilvl="0" w:tplc="5532B8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BBE3560"/>
    <w:multiLevelType w:val="hybridMultilevel"/>
    <w:tmpl w:val="AD56639A"/>
    <w:lvl w:ilvl="0" w:tplc="B6F207FA">
      <w:start w:val="6"/>
      <w:numFmt w:val="bullet"/>
      <w:lvlText w:val="-"/>
      <w:lvlJc w:val="left"/>
      <w:pPr>
        <w:ind w:left="1550" w:hanging="420"/>
      </w:pPr>
      <w:rPr>
        <w:rFonts w:ascii="Times New Roman" w:eastAsia="Malgun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9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10" w:hanging="420"/>
      </w:pPr>
      <w:rPr>
        <w:rFonts w:ascii="Wingdings" w:hAnsi="Wingdings" w:hint="default"/>
      </w:rPr>
    </w:lvl>
  </w:abstractNum>
  <w:abstractNum w:abstractNumId="29" w15:restartNumberingAfterBreak="0">
    <w:nsid w:val="6BFC736B"/>
    <w:multiLevelType w:val="hybridMultilevel"/>
    <w:tmpl w:val="451804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DD26D59"/>
    <w:multiLevelType w:val="hybridMultilevel"/>
    <w:tmpl w:val="803AD4FE"/>
    <w:lvl w:ilvl="0" w:tplc="D78CBA24">
      <w:start w:val="2"/>
      <w:numFmt w:val="bullet"/>
      <w:lvlText w:val="-"/>
      <w:lvlJc w:val="left"/>
      <w:pPr>
        <w:ind w:left="466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31" w15:restartNumberingAfterBreak="0">
    <w:nsid w:val="6F1433EF"/>
    <w:multiLevelType w:val="hybridMultilevel"/>
    <w:tmpl w:val="086EE03E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1E061B3"/>
    <w:multiLevelType w:val="hybridMultilevel"/>
    <w:tmpl w:val="DB2A5248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1E811D8"/>
    <w:multiLevelType w:val="hybridMultilevel"/>
    <w:tmpl w:val="E87A2740"/>
    <w:lvl w:ilvl="0" w:tplc="5532B8CC">
      <w:start w:val="1"/>
      <w:numFmt w:val="bullet"/>
      <w:lvlText w:val="•"/>
      <w:lvlJc w:val="left"/>
      <w:pPr>
        <w:ind w:left="708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0"/>
  </w:num>
  <w:num w:numId="3">
    <w:abstractNumId w:val="22"/>
  </w:num>
  <w:num w:numId="4">
    <w:abstractNumId w:val="2"/>
  </w:num>
  <w:num w:numId="5">
    <w:abstractNumId w:val="28"/>
  </w:num>
  <w:num w:numId="6">
    <w:abstractNumId w:val="26"/>
  </w:num>
  <w:num w:numId="7">
    <w:abstractNumId w:val="18"/>
  </w:num>
  <w:num w:numId="8">
    <w:abstractNumId w:val="27"/>
  </w:num>
  <w:num w:numId="9">
    <w:abstractNumId w:val="25"/>
  </w:num>
  <w:num w:numId="10">
    <w:abstractNumId w:val="10"/>
  </w:num>
  <w:num w:numId="11">
    <w:abstractNumId w:val="33"/>
  </w:num>
  <w:num w:numId="12">
    <w:abstractNumId w:val="16"/>
  </w:num>
  <w:num w:numId="13">
    <w:abstractNumId w:val="17"/>
  </w:num>
  <w:num w:numId="14">
    <w:abstractNumId w:val="23"/>
  </w:num>
  <w:num w:numId="15">
    <w:abstractNumId w:val="0"/>
  </w:num>
  <w:num w:numId="16">
    <w:abstractNumId w:val="11"/>
  </w:num>
  <w:num w:numId="17">
    <w:abstractNumId w:val="15"/>
  </w:num>
  <w:num w:numId="18">
    <w:abstractNumId w:val="8"/>
  </w:num>
  <w:num w:numId="19">
    <w:abstractNumId w:val="24"/>
  </w:num>
  <w:num w:numId="20">
    <w:abstractNumId w:val="30"/>
  </w:num>
  <w:num w:numId="21">
    <w:abstractNumId w:val="4"/>
  </w:num>
  <w:num w:numId="22">
    <w:abstractNumId w:val="19"/>
  </w:num>
  <w:num w:numId="23">
    <w:abstractNumId w:val="21"/>
  </w:num>
  <w:num w:numId="24">
    <w:abstractNumId w:val="9"/>
  </w:num>
  <w:num w:numId="25">
    <w:abstractNumId w:val="31"/>
  </w:num>
  <w:num w:numId="26">
    <w:abstractNumId w:val="32"/>
  </w:num>
  <w:num w:numId="27">
    <w:abstractNumId w:val="5"/>
  </w:num>
  <w:num w:numId="28">
    <w:abstractNumId w:val="29"/>
  </w:num>
  <w:num w:numId="29">
    <w:abstractNumId w:val="14"/>
  </w:num>
  <w:num w:numId="30">
    <w:abstractNumId w:val="13"/>
  </w:num>
  <w:num w:numId="31">
    <w:abstractNumId w:val="6"/>
  </w:num>
  <w:num w:numId="32">
    <w:abstractNumId w:val="12"/>
  </w:num>
  <w:num w:numId="33">
    <w:abstractNumId w:val="3"/>
  </w:num>
  <w:num w:numId="34">
    <w:abstractNumId w:val="32"/>
  </w:num>
  <w:num w:numId="35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379E"/>
    <w:rsid w:val="000037AF"/>
    <w:rsid w:val="00003C52"/>
    <w:rsid w:val="00004537"/>
    <w:rsid w:val="00007948"/>
    <w:rsid w:val="000128F2"/>
    <w:rsid w:val="00017799"/>
    <w:rsid w:val="0002036D"/>
    <w:rsid w:val="00020852"/>
    <w:rsid w:val="0002191D"/>
    <w:rsid w:val="00021E68"/>
    <w:rsid w:val="000233B8"/>
    <w:rsid w:val="000266A0"/>
    <w:rsid w:val="00030E6C"/>
    <w:rsid w:val="0003154D"/>
    <w:rsid w:val="00031C1D"/>
    <w:rsid w:val="0003248B"/>
    <w:rsid w:val="000419BA"/>
    <w:rsid w:val="000448C2"/>
    <w:rsid w:val="000456D7"/>
    <w:rsid w:val="00045CBD"/>
    <w:rsid w:val="00047943"/>
    <w:rsid w:val="00047DD9"/>
    <w:rsid w:val="0005300E"/>
    <w:rsid w:val="000612D1"/>
    <w:rsid w:val="000621A8"/>
    <w:rsid w:val="00064B3E"/>
    <w:rsid w:val="00065F1C"/>
    <w:rsid w:val="00066891"/>
    <w:rsid w:val="0006768C"/>
    <w:rsid w:val="00071032"/>
    <w:rsid w:val="000720F8"/>
    <w:rsid w:val="00073860"/>
    <w:rsid w:val="00075B66"/>
    <w:rsid w:val="000766B3"/>
    <w:rsid w:val="000820DA"/>
    <w:rsid w:val="000840C6"/>
    <w:rsid w:val="00087322"/>
    <w:rsid w:val="000911E4"/>
    <w:rsid w:val="00093E7E"/>
    <w:rsid w:val="00095795"/>
    <w:rsid w:val="00097D22"/>
    <w:rsid w:val="000A2C7E"/>
    <w:rsid w:val="000A2D0B"/>
    <w:rsid w:val="000A45AC"/>
    <w:rsid w:val="000A6235"/>
    <w:rsid w:val="000A65BC"/>
    <w:rsid w:val="000A7F9C"/>
    <w:rsid w:val="000B0E72"/>
    <w:rsid w:val="000B6115"/>
    <w:rsid w:val="000B6723"/>
    <w:rsid w:val="000C20DB"/>
    <w:rsid w:val="000C2D28"/>
    <w:rsid w:val="000C3691"/>
    <w:rsid w:val="000C37E4"/>
    <w:rsid w:val="000C50B1"/>
    <w:rsid w:val="000C5893"/>
    <w:rsid w:val="000D0AFE"/>
    <w:rsid w:val="000D1F67"/>
    <w:rsid w:val="000D4510"/>
    <w:rsid w:val="000D5153"/>
    <w:rsid w:val="000D6CFC"/>
    <w:rsid w:val="000E01D4"/>
    <w:rsid w:val="000E198C"/>
    <w:rsid w:val="000E1D6A"/>
    <w:rsid w:val="000E434A"/>
    <w:rsid w:val="000E441C"/>
    <w:rsid w:val="000E6DEC"/>
    <w:rsid w:val="000F0698"/>
    <w:rsid w:val="000F22CE"/>
    <w:rsid w:val="000F3C2A"/>
    <w:rsid w:val="000F5102"/>
    <w:rsid w:val="000F6F65"/>
    <w:rsid w:val="0010127A"/>
    <w:rsid w:val="00106A9F"/>
    <w:rsid w:val="001072A8"/>
    <w:rsid w:val="0011424E"/>
    <w:rsid w:val="00115B49"/>
    <w:rsid w:val="00117291"/>
    <w:rsid w:val="00121D4E"/>
    <w:rsid w:val="00123571"/>
    <w:rsid w:val="00123B5C"/>
    <w:rsid w:val="00124082"/>
    <w:rsid w:val="00127C99"/>
    <w:rsid w:val="001301B1"/>
    <w:rsid w:val="00130E89"/>
    <w:rsid w:val="00132D36"/>
    <w:rsid w:val="00134CB5"/>
    <w:rsid w:val="00141A2F"/>
    <w:rsid w:val="00142771"/>
    <w:rsid w:val="00145505"/>
    <w:rsid w:val="00153528"/>
    <w:rsid w:val="00160A47"/>
    <w:rsid w:val="00160B00"/>
    <w:rsid w:val="00162698"/>
    <w:rsid w:val="00162F78"/>
    <w:rsid w:val="001643AC"/>
    <w:rsid w:val="00170344"/>
    <w:rsid w:val="001708D0"/>
    <w:rsid w:val="00171D07"/>
    <w:rsid w:val="0017516C"/>
    <w:rsid w:val="00175AB9"/>
    <w:rsid w:val="00181060"/>
    <w:rsid w:val="00182304"/>
    <w:rsid w:val="0018379B"/>
    <w:rsid w:val="0018585B"/>
    <w:rsid w:val="00192CE3"/>
    <w:rsid w:val="00193116"/>
    <w:rsid w:val="001A08AA"/>
    <w:rsid w:val="001A3120"/>
    <w:rsid w:val="001B0237"/>
    <w:rsid w:val="001B1C3C"/>
    <w:rsid w:val="001B3190"/>
    <w:rsid w:val="001C3A35"/>
    <w:rsid w:val="001C602C"/>
    <w:rsid w:val="001C67F1"/>
    <w:rsid w:val="001C7645"/>
    <w:rsid w:val="001D5FAC"/>
    <w:rsid w:val="001D61DA"/>
    <w:rsid w:val="001D6D1A"/>
    <w:rsid w:val="001E0240"/>
    <w:rsid w:val="001E7AB9"/>
    <w:rsid w:val="001F2D35"/>
    <w:rsid w:val="001F51BB"/>
    <w:rsid w:val="002029A6"/>
    <w:rsid w:val="0020352D"/>
    <w:rsid w:val="0020374C"/>
    <w:rsid w:val="002045C1"/>
    <w:rsid w:val="00205968"/>
    <w:rsid w:val="00207DB7"/>
    <w:rsid w:val="002106C8"/>
    <w:rsid w:val="00212373"/>
    <w:rsid w:val="002138EA"/>
    <w:rsid w:val="00214859"/>
    <w:rsid w:val="00214FBD"/>
    <w:rsid w:val="00222897"/>
    <w:rsid w:val="00222AD3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5E88"/>
    <w:rsid w:val="002363F5"/>
    <w:rsid w:val="00241C1B"/>
    <w:rsid w:val="00245B6B"/>
    <w:rsid w:val="0025035E"/>
    <w:rsid w:val="0025345F"/>
    <w:rsid w:val="00254DE6"/>
    <w:rsid w:val="00257632"/>
    <w:rsid w:val="00260D4B"/>
    <w:rsid w:val="0026179F"/>
    <w:rsid w:val="00261EF2"/>
    <w:rsid w:val="00262278"/>
    <w:rsid w:val="00265053"/>
    <w:rsid w:val="002653EB"/>
    <w:rsid w:val="002715D3"/>
    <w:rsid w:val="002716E7"/>
    <w:rsid w:val="00272BC8"/>
    <w:rsid w:val="00274E1A"/>
    <w:rsid w:val="00275B3C"/>
    <w:rsid w:val="0027745D"/>
    <w:rsid w:val="00281980"/>
    <w:rsid w:val="00282213"/>
    <w:rsid w:val="00283084"/>
    <w:rsid w:val="0028309A"/>
    <w:rsid w:val="0028522B"/>
    <w:rsid w:val="00286D85"/>
    <w:rsid w:val="00290654"/>
    <w:rsid w:val="00290810"/>
    <w:rsid w:val="00292C9F"/>
    <w:rsid w:val="00296B3D"/>
    <w:rsid w:val="002A05B0"/>
    <w:rsid w:val="002A1FF0"/>
    <w:rsid w:val="002A4F2C"/>
    <w:rsid w:val="002A4F8E"/>
    <w:rsid w:val="002A59D3"/>
    <w:rsid w:val="002A5B17"/>
    <w:rsid w:val="002B091A"/>
    <w:rsid w:val="002B10A5"/>
    <w:rsid w:val="002B3853"/>
    <w:rsid w:val="002B4609"/>
    <w:rsid w:val="002C1FC4"/>
    <w:rsid w:val="002C36AF"/>
    <w:rsid w:val="002C4415"/>
    <w:rsid w:val="002C4696"/>
    <w:rsid w:val="002D05DD"/>
    <w:rsid w:val="002D38CE"/>
    <w:rsid w:val="002D44CF"/>
    <w:rsid w:val="002D4648"/>
    <w:rsid w:val="002E08A7"/>
    <w:rsid w:val="002E12A7"/>
    <w:rsid w:val="002E3476"/>
    <w:rsid w:val="002E775B"/>
    <w:rsid w:val="002F3E51"/>
    <w:rsid w:val="002F4093"/>
    <w:rsid w:val="002F6C9B"/>
    <w:rsid w:val="002F6EF4"/>
    <w:rsid w:val="002F796C"/>
    <w:rsid w:val="00300C95"/>
    <w:rsid w:val="003040AA"/>
    <w:rsid w:val="00304E3F"/>
    <w:rsid w:val="0030631E"/>
    <w:rsid w:val="00306331"/>
    <w:rsid w:val="00312E62"/>
    <w:rsid w:val="003140D7"/>
    <w:rsid w:val="003253ED"/>
    <w:rsid w:val="00331476"/>
    <w:rsid w:val="00334170"/>
    <w:rsid w:val="00341E05"/>
    <w:rsid w:val="00341EE1"/>
    <w:rsid w:val="003449E6"/>
    <w:rsid w:val="003466ED"/>
    <w:rsid w:val="003543FA"/>
    <w:rsid w:val="00356B37"/>
    <w:rsid w:val="00361187"/>
    <w:rsid w:val="00361491"/>
    <w:rsid w:val="003667FF"/>
    <w:rsid w:val="00367724"/>
    <w:rsid w:val="00372085"/>
    <w:rsid w:val="00372B4D"/>
    <w:rsid w:val="0037533A"/>
    <w:rsid w:val="00376440"/>
    <w:rsid w:val="003772F3"/>
    <w:rsid w:val="00381C9C"/>
    <w:rsid w:val="003823D1"/>
    <w:rsid w:val="00394970"/>
    <w:rsid w:val="00395673"/>
    <w:rsid w:val="00396A8B"/>
    <w:rsid w:val="003A0B5D"/>
    <w:rsid w:val="003A1829"/>
    <w:rsid w:val="003A377C"/>
    <w:rsid w:val="003A4CB3"/>
    <w:rsid w:val="003A665A"/>
    <w:rsid w:val="003B3F20"/>
    <w:rsid w:val="003B6D17"/>
    <w:rsid w:val="003C05A5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C3"/>
    <w:rsid w:val="003E1394"/>
    <w:rsid w:val="003E2BDE"/>
    <w:rsid w:val="003E3A7C"/>
    <w:rsid w:val="003E604E"/>
    <w:rsid w:val="003E7CAD"/>
    <w:rsid w:val="003F038E"/>
    <w:rsid w:val="003F1D9E"/>
    <w:rsid w:val="003F2E02"/>
    <w:rsid w:val="003F4945"/>
    <w:rsid w:val="003F4CA1"/>
    <w:rsid w:val="003F51B5"/>
    <w:rsid w:val="003F6038"/>
    <w:rsid w:val="00400ADD"/>
    <w:rsid w:val="004017C2"/>
    <w:rsid w:val="004022E8"/>
    <w:rsid w:val="0040419A"/>
    <w:rsid w:val="004050EA"/>
    <w:rsid w:val="00406887"/>
    <w:rsid w:val="0040756A"/>
    <w:rsid w:val="0041090A"/>
    <w:rsid w:val="00421A46"/>
    <w:rsid w:val="00422BAA"/>
    <w:rsid w:val="00423635"/>
    <w:rsid w:val="004237D4"/>
    <w:rsid w:val="00430313"/>
    <w:rsid w:val="00430E86"/>
    <w:rsid w:val="00431856"/>
    <w:rsid w:val="00432377"/>
    <w:rsid w:val="00433282"/>
    <w:rsid w:val="004361B4"/>
    <w:rsid w:val="00441C2A"/>
    <w:rsid w:val="004426D5"/>
    <w:rsid w:val="004430CF"/>
    <w:rsid w:val="00443CC6"/>
    <w:rsid w:val="00444225"/>
    <w:rsid w:val="00444D6C"/>
    <w:rsid w:val="00450EF8"/>
    <w:rsid w:val="004543ED"/>
    <w:rsid w:val="0046402B"/>
    <w:rsid w:val="004645B3"/>
    <w:rsid w:val="00465F13"/>
    <w:rsid w:val="0046699D"/>
    <w:rsid w:val="0049156D"/>
    <w:rsid w:val="00497809"/>
    <w:rsid w:val="004A0D35"/>
    <w:rsid w:val="004A17C7"/>
    <w:rsid w:val="004A41BD"/>
    <w:rsid w:val="004A782C"/>
    <w:rsid w:val="004A7ADF"/>
    <w:rsid w:val="004B1EF8"/>
    <w:rsid w:val="004B3EC1"/>
    <w:rsid w:val="004B5CEC"/>
    <w:rsid w:val="004B693D"/>
    <w:rsid w:val="004B7715"/>
    <w:rsid w:val="004B7C86"/>
    <w:rsid w:val="004C2CF2"/>
    <w:rsid w:val="004C72B1"/>
    <w:rsid w:val="004D072B"/>
    <w:rsid w:val="004D0C02"/>
    <w:rsid w:val="004D1DFD"/>
    <w:rsid w:val="004D2B59"/>
    <w:rsid w:val="004D3B52"/>
    <w:rsid w:val="004D42E8"/>
    <w:rsid w:val="004D521F"/>
    <w:rsid w:val="004D7E24"/>
    <w:rsid w:val="004E2E83"/>
    <w:rsid w:val="004E73B0"/>
    <w:rsid w:val="004F2F68"/>
    <w:rsid w:val="004F6299"/>
    <w:rsid w:val="004F7A3D"/>
    <w:rsid w:val="005024C5"/>
    <w:rsid w:val="00505026"/>
    <w:rsid w:val="00505BFA"/>
    <w:rsid w:val="005060C0"/>
    <w:rsid w:val="005062AD"/>
    <w:rsid w:val="00515234"/>
    <w:rsid w:val="00517307"/>
    <w:rsid w:val="00521AAC"/>
    <w:rsid w:val="00521B8C"/>
    <w:rsid w:val="00523FC6"/>
    <w:rsid w:val="00524CA9"/>
    <w:rsid w:val="00526B6F"/>
    <w:rsid w:val="0053142A"/>
    <w:rsid w:val="005347FC"/>
    <w:rsid w:val="00535758"/>
    <w:rsid w:val="00540A87"/>
    <w:rsid w:val="0054117A"/>
    <w:rsid w:val="00544702"/>
    <w:rsid w:val="005479F5"/>
    <w:rsid w:val="00551B83"/>
    <w:rsid w:val="005558CF"/>
    <w:rsid w:val="00556E1D"/>
    <w:rsid w:val="00560492"/>
    <w:rsid w:val="00561D8D"/>
    <w:rsid w:val="005655DA"/>
    <w:rsid w:val="0056763E"/>
    <w:rsid w:val="00570EB9"/>
    <w:rsid w:val="005713B7"/>
    <w:rsid w:val="0057169E"/>
    <w:rsid w:val="00573369"/>
    <w:rsid w:val="00577A52"/>
    <w:rsid w:val="005811BC"/>
    <w:rsid w:val="00586C80"/>
    <w:rsid w:val="0058747E"/>
    <w:rsid w:val="005910B3"/>
    <w:rsid w:val="005927CF"/>
    <w:rsid w:val="00592DE5"/>
    <w:rsid w:val="005939A4"/>
    <w:rsid w:val="00597DA3"/>
    <w:rsid w:val="005A1864"/>
    <w:rsid w:val="005A1B40"/>
    <w:rsid w:val="005A56BE"/>
    <w:rsid w:val="005A7306"/>
    <w:rsid w:val="005A7381"/>
    <w:rsid w:val="005A772A"/>
    <w:rsid w:val="005B207E"/>
    <w:rsid w:val="005B41E8"/>
    <w:rsid w:val="005B653A"/>
    <w:rsid w:val="005B7115"/>
    <w:rsid w:val="005C6516"/>
    <w:rsid w:val="005C667E"/>
    <w:rsid w:val="005C7544"/>
    <w:rsid w:val="005D1F5B"/>
    <w:rsid w:val="005D2248"/>
    <w:rsid w:val="005D3F3A"/>
    <w:rsid w:val="005D47A1"/>
    <w:rsid w:val="005D4B05"/>
    <w:rsid w:val="005D568E"/>
    <w:rsid w:val="005D606F"/>
    <w:rsid w:val="005D6D26"/>
    <w:rsid w:val="005D761F"/>
    <w:rsid w:val="005F4A7E"/>
    <w:rsid w:val="00600AD8"/>
    <w:rsid w:val="00603C1C"/>
    <w:rsid w:val="00610D3E"/>
    <w:rsid w:val="00612402"/>
    <w:rsid w:val="006144A8"/>
    <w:rsid w:val="0061646C"/>
    <w:rsid w:val="00621109"/>
    <w:rsid w:val="006235EE"/>
    <w:rsid w:val="0062498C"/>
    <w:rsid w:val="006301BA"/>
    <w:rsid w:val="00634095"/>
    <w:rsid w:val="006362FF"/>
    <w:rsid w:val="00636A43"/>
    <w:rsid w:val="006416FA"/>
    <w:rsid w:val="00642564"/>
    <w:rsid w:val="00642ED4"/>
    <w:rsid w:val="00645857"/>
    <w:rsid w:val="00650609"/>
    <w:rsid w:val="00654E66"/>
    <w:rsid w:val="006550A5"/>
    <w:rsid w:val="006566E3"/>
    <w:rsid w:val="006604A7"/>
    <w:rsid w:val="006604E7"/>
    <w:rsid w:val="0066272C"/>
    <w:rsid w:val="00662A9B"/>
    <w:rsid w:val="00662AB0"/>
    <w:rsid w:val="006670DA"/>
    <w:rsid w:val="00670916"/>
    <w:rsid w:val="00671E20"/>
    <w:rsid w:val="00673BA4"/>
    <w:rsid w:val="006746D8"/>
    <w:rsid w:val="00676D1F"/>
    <w:rsid w:val="00680165"/>
    <w:rsid w:val="0068235D"/>
    <w:rsid w:val="00685642"/>
    <w:rsid w:val="006856E5"/>
    <w:rsid w:val="00685A73"/>
    <w:rsid w:val="00686ABB"/>
    <w:rsid w:val="00686FBC"/>
    <w:rsid w:val="0069720F"/>
    <w:rsid w:val="006A019B"/>
    <w:rsid w:val="006A0BA1"/>
    <w:rsid w:val="006A18D4"/>
    <w:rsid w:val="006A3282"/>
    <w:rsid w:val="006B0D02"/>
    <w:rsid w:val="006B1EDA"/>
    <w:rsid w:val="006B3906"/>
    <w:rsid w:val="006B463E"/>
    <w:rsid w:val="006B46D8"/>
    <w:rsid w:val="006B572C"/>
    <w:rsid w:val="006B69C0"/>
    <w:rsid w:val="006B6A9B"/>
    <w:rsid w:val="006B6FF1"/>
    <w:rsid w:val="006B7B74"/>
    <w:rsid w:val="006B7F8A"/>
    <w:rsid w:val="006C3095"/>
    <w:rsid w:val="006C674B"/>
    <w:rsid w:val="006D4225"/>
    <w:rsid w:val="006D47D2"/>
    <w:rsid w:val="006D611D"/>
    <w:rsid w:val="006D77BB"/>
    <w:rsid w:val="006E1144"/>
    <w:rsid w:val="006E1E48"/>
    <w:rsid w:val="006E2345"/>
    <w:rsid w:val="006E34D0"/>
    <w:rsid w:val="006E4F62"/>
    <w:rsid w:val="006F2B4E"/>
    <w:rsid w:val="0070646B"/>
    <w:rsid w:val="007066FA"/>
    <w:rsid w:val="00707941"/>
    <w:rsid w:val="00712498"/>
    <w:rsid w:val="007128E1"/>
    <w:rsid w:val="00712B9A"/>
    <w:rsid w:val="00712FE7"/>
    <w:rsid w:val="00712FE9"/>
    <w:rsid w:val="00713D69"/>
    <w:rsid w:val="00715BCC"/>
    <w:rsid w:val="00716E9F"/>
    <w:rsid w:val="00720BC7"/>
    <w:rsid w:val="00721FC8"/>
    <w:rsid w:val="00723BD0"/>
    <w:rsid w:val="00724F51"/>
    <w:rsid w:val="00726D4D"/>
    <w:rsid w:val="00727982"/>
    <w:rsid w:val="007366B9"/>
    <w:rsid w:val="0074030B"/>
    <w:rsid w:val="0074101D"/>
    <w:rsid w:val="00741A10"/>
    <w:rsid w:val="00742689"/>
    <w:rsid w:val="00747A2C"/>
    <w:rsid w:val="00750CEB"/>
    <w:rsid w:val="00752857"/>
    <w:rsid w:val="0075410A"/>
    <w:rsid w:val="00762C4B"/>
    <w:rsid w:val="0076572F"/>
    <w:rsid w:val="00765FC8"/>
    <w:rsid w:val="007661AA"/>
    <w:rsid w:val="007664C6"/>
    <w:rsid w:val="00770473"/>
    <w:rsid w:val="00770490"/>
    <w:rsid w:val="00774217"/>
    <w:rsid w:val="00774B4C"/>
    <w:rsid w:val="007755E7"/>
    <w:rsid w:val="007808DE"/>
    <w:rsid w:val="00780A03"/>
    <w:rsid w:val="00781288"/>
    <w:rsid w:val="0078274A"/>
    <w:rsid w:val="007834B7"/>
    <w:rsid w:val="00785196"/>
    <w:rsid w:val="00785654"/>
    <w:rsid w:val="00793494"/>
    <w:rsid w:val="007A28DC"/>
    <w:rsid w:val="007A446F"/>
    <w:rsid w:val="007A52C4"/>
    <w:rsid w:val="007A6272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742F"/>
    <w:rsid w:val="007C772F"/>
    <w:rsid w:val="007D4E54"/>
    <w:rsid w:val="007D5A9E"/>
    <w:rsid w:val="007D6048"/>
    <w:rsid w:val="007D6C01"/>
    <w:rsid w:val="007E1F3B"/>
    <w:rsid w:val="007E4809"/>
    <w:rsid w:val="007E4F9A"/>
    <w:rsid w:val="007E56D8"/>
    <w:rsid w:val="007F015A"/>
    <w:rsid w:val="007F0E1E"/>
    <w:rsid w:val="007F13F5"/>
    <w:rsid w:val="007F182F"/>
    <w:rsid w:val="007F39F4"/>
    <w:rsid w:val="007F3E56"/>
    <w:rsid w:val="007F628B"/>
    <w:rsid w:val="007F62EA"/>
    <w:rsid w:val="007F700C"/>
    <w:rsid w:val="00801967"/>
    <w:rsid w:val="0080248E"/>
    <w:rsid w:val="008072FF"/>
    <w:rsid w:val="0080788A"/>
    <w:rsid w:val="0081046D"/>
    <w:rsid w:val="00810FB0"/>
    <w:rsid w:val="0081689A"/>
    <w:rsid w:val="008240E1"/>
    <w:rsid w:val="0082583A"/>
    <w:rsid w:val="00826532"/>
    <w:rsid w:val="0083131A"/>
    <w:rsid w:val="0083389F"/>
    <w:rsid w:val="00835C3C"/>
    <w:rsid w:val="00836C44"/>
    <w:rsid w:val="00842B4F"/>
    <w:rsid w:val="008510F1"/>
    <w:rsid w:val="00853D81"/>
    <w:rsid w:val="008556A6"/>
    <w:rsid w:val="00861537"/>
    <w:rsid w:val="008627A1"/>
    <w:rsid w:val="00863EBB"/>
    <w:rsid w:val="00866314"/>
    <w:rsid w:val="008671F5"/>
    <w:rsid w:val="00871645"/>
    <w:rsid w:val="00872512"/>
    <w:rsid w:val="00872D00"/>
    <w:rsid w:val="00874FE0"/>
    <w:rsid w:val="00875CB4"/>
    <w:rsid w:val="008764E7"/>
    <w:rsid w:val="008836F6"/>
    <w:rsid w:val="00884014"/>
    <w:rsid w:val="00885543"/>
    <w:rsid w:val="00885DDB"/>
    <w:rsid w:val="008921D3"/>
    <w:rsid w:val="00893454"/>
    <w:rsid w:val="008A0249"/>
    <w:rsid w:val="008A24BF"/>
    <w:rsid w:val="008A4BA1"/>
    <w:rsid w:val="008B0C15"/>
    <w:rsid w:val="008B24BB"/>
    <w:rsid w:val="008B4235"/>
    <w:rsid w:val="008B6A34"/>
    <w:rsid w:val="008B6E98"/>
    <w:rsid w:val="008B7DF8"/>
    <w:rsid w:val="008C400D"/>
    <w:rsid w:val="008C597F"/>
    <w:rsid w:val="008C5EEC"/>
    <w:rsid w:val="008C60E9"/>
    <w:rsid w:val="008D73E1"/>
    <w:rsid w:val="008E0A4B"/>
    <w:rsid w:val="008E2663"/>
    <w:rsid w:val="008E314F"/>
    <w:rsid w:val="008E4239"/>
    <w:rsid w:val="008E4A88"/>
    <w:rsid w:val="008E4FC9"/>
    <w:rsid w:val="008E6E75"/>
    <w:rsid w:val="008E715E"/>
    <w:rsid w:val="008F2C5A"/>
    <w:rsid w:val="008F616D"/>
    <w:rsid w:val="008F6413"/>
    <w:rsid w:val="008F68CF"/>
    <w:rsid w:val="008F7D93"/>
    <w:rsid w:val="0090028C"/>
    <w:rsid w:val="00904C88"/>
    <w:rsid w:val="009050A8"/>
    <w:rsid w:val="00906173"/>
    <w:rsid w:val="00906356"/>
    <w:rsid w:val="00906895"/>
    <w:rsid w:val="0090773A"/>
    <w:rsid w:val="009100AC"/>
    <w:rsid w:val="009112A9"/>
    <w:rsid w:val="00912016"/>
    <w:rsid w:val="009147F7"/>
    <w:rsid w:val="00922EBD"/>
    <w:rsid w:val="00925F44"/>
    <w:rsid w:val="00927141"/>
    <w:rsid w:val="00930C81"/>
    <w:rsid w:val="00930D32"/>
    <w:rsid w:val="00931377"/>
    <w:rsid w:val="00931702"/>
    <w:rsid w:val="00931937"/>
    <w:rsid w:val="00933D69"/>
    <w:rsid w:val="00934967"/>
    <w:rsid w:val="00934D4B"/>
    <w:rsid w:val="00935866"/>
    <w:rsid w:val="009403DA"/>
    <w:rsid w:val="00944AB4"/>
    <w:rsid w:val="00950436"/>
    <w:rsid w:val="0095748C"/>
    <w:rsid w:val="0096268B"/>
    <w:rsid w:val="00965EC6"/>
    <w:rsid w:val="00966889"/>
    <w:rsid w:val="009776DE"/>
    <w:rsid w:val="0098134C"/>
    <w:rsid w:val="009819AE"/>
    <w:rsid w:val="009829B0"/>
    <w:rsid w:val="00983910"/>
    <w:rsid w:val="00983A27"/>
    <w:rsid w:val="009928D4"/>
    <w:rsid w:val="00996AC8"/>
    <w:rsid w:val="009A2280"/>
    <w:rsid w:val="009A2C6C"/>
    <w:rsid w:val="009B1D86"/>
    <w:rsid w:val="009B2CB0"/>
    <w:rsid w:val="009B39E0"/>
    <w:rsid w:val="009B48F1"/>
    <w:rsid w:val="009B6CC1"/>
    <w:rsid w:val="009C0727"/>
    <w:rsid w:val="009C1AD5"/>
    <w:rsid w:val="009C2D1D"/>
    <w:rsid w:val="009C3890"/>
    <w:rsid w:val="009C40E1"/>
    <w:rsid w:val="009C4A6F"/>
    <w:rsid w:val="009C628D"/>
    <w:rsid w:val="009D0348"/>
    <w:rsid w:val="009D1BE4"/>
    <w:rsid w:val="009D5DE0"/>
    <w:rsid w:val="009D62B1"/>
    <w:rsid w:val="009E0843"/>
    <w:rsid w:val="009E2929"/>
    <w:rsid w:val="009E5870"/>
    <w:rsid w:val="00A0535F"/>
    <w:rsid w:val="00A05FD2"/>
    <w:rsid w:val="00A126D8"/>
    <w:rsid w:val="00A13DB4"/>
    <w:rsid w:val="00A17573"/>
    <w:rsid w:val="00A33FD3"/>
    <w:rsid w:val="00A34818"/>
    <w:rsid w:val="00A35A6B"/>
    <w:rsid w:val="00A50244"/>
    <w:rsid w:val="00A50E31"/>
    <w:rsid w:val="00A53DA9"/>
    <w:rsid w:val="00A55704"/>
    <w:rsid w:val="00A55F4E"/>
    <w:rsid w:val="00A57448"/>
    <w:rsid w:val="00A57ACE"/>
    <w:rsid w:val="00A61831"/>
    <w:rsid w:val="00A6446C"/>
    <w:rsid w:val="00A653A6"/>
    <w:rsid w:val="00A65439"/>
    <w:rsid w:val="00A66640"/>
    <w:rsid w:val="00A66F72"/>
    <w:rsid w:val="00A712A2"/>
    <w:rsid w:val="00A72864"/>
    <w:rsid w:val="00A73A6E"/>
    <w:rsid w:val="00A73DDE"/>
    <w:rsid w:val="00A81045"/>
    <w:rsid w:val="00A81933"/>
    <w:rsid w:val="00A81B15"/>
    <w:rsid w:val="00A85234"/>
    <w:rsid w:val="00A85DBC"/>
    <w:rsid w:val="00A87366"/>
    <w:rsid w:val="00A878EF"/>
    <w:rsid w:val="00A9656B"/>
    <w:rsid w:val="00AA0F2D"/>
    <w:rsid w:val="00AA24C1"/>
    <w:rsid w:val="00AA4CA6"/>
    <w:rsid w:val="00AA4DD5"/>
    <w:rsid w:val="00AA5DEE"/>
    <w:rsid w:val="00AB3F85"/>
    <w:rsid w:val="00AC0B13"/>
    <w:rsid w:val="00AC0B5C"/>
    <w:rsid w:val="00AC0EFF"/>
    <w:rsid w:val="00AC12AF"/>
    <w:rsid w:val="00AC2665"/>
    <w:rsid w:val="00AC2EEB"/>
    <w:rsid w:val="00AC5005"/>
    <w:rsid w:val="00AC654A"/>
    <w:rsid w:val="00AC670F"/>
    <w:rsid w:val="00AC6B3D"/>
    <w:rsid w:val="00AC6DB8"/>
    <w:rsid w:val="00AD2058"/>
    <w:rsid w:val="00AD5451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B01679"/>
    <w:rsid w:val="00B02F68"/>
    <w:rsid w:val="00B03CAE"/>
    <w:rsid w:val="00B05546"/>
    <w:rsid w:val="00B067A5"/>
    <w:rsid w:val="00B06E27"/>
    <w:rsid w:val="00B11FAF"/>
    <w:rsid w:val="00B12421"/>
    <w:rsid w:val="00B12FE2"/>
    <w:rsid w:val="00B15E24"/>
    <w:rsid w:val="00B208F2"/>
    <w:rsid w:val="00B22E92"/>
    <w:rsid w:val="00B30F2A"/>
    <w:rsid w:val="00B31FB5"/>
    <w:rsid w:val="00B3223D"/>
    <w:rsid w:val="00B34988"/>
    <w:rsid w:val="00B3698F"/>
    <w:rsid w:val="00B406C1"/>
    <w:rsid w:val="00B42372"/>
    <w:rsid w:val="00B42C7A"/>
    <w:rsid w:val="00B44009"/>
    <w:rsid w:val="00B463E3"/>
    <w:rsid w:val="00B47B48"/>
    <w:rsid w:val="00B5566F"/>
    <w:rsid w:val="00B558AB"/>
    <w:rsid w:val="00B60991"/>
    <w:rsid w:val="00B62D3B"/>
    <w:rsid w:val="00B64ABD"/>
    <w:rsid w:val="00B7023E"/>
    <w:rsid w:val="00B70989"/>
    <w:rsid w:val="00B7345A"/>
    <w:rsid w:val="00B73543"/>
    <w:rsid w:val="00B739BA"/>
    <w:rsid w:val="00B80274"/>
    <w:rsid w:val="00B8446C"/>
    <w:rsid w:val="00B84970"/>
    <w:rsid w:val="00B87ECE"/>
    <w:rsid w:val="00B925DD"/>
    <w:rsid w:val="00B92FAA"/>
    <w:rsid w:val="00B95A46"/>
    <w:rsid w:val="00B96D0E"/>
    <w:rsid w:val="00BA1D66"/>
    <w:rsid w:val="00BB087F"/>
    <w:rsid w:val="00BB4554"/>
    <w:rsid w:val="00BB5FFE"/>
    <w:rsid w:val="00BB6A38"/>
    <w:rsid w:val="00BC40A6"/>
    <w:rsid w:val="00BC4CBB"/>
    <w:rsid w:val="00BC5AE7"/>
    <w:rsid w:val="00BC7FED"/>
    <w:rsid w:val="00BD14EA"/>
    <w:rsid w:val="00BD7B79"/>
    <w:rsid w:val="00BE1672"/>
    <w:rsid w:val="00BE48B6"/>
    <w:rsid w:val="00BE7095"/>
    <w:rsid w:val="00BE78BD"/>
    <w:rsid w:val="00BF03BB"/>
    <w:rsid w:val="00BF28CB"/>
    <w:rsid w:val="00BF35CC"/>
    <w:rsid w:val="00BF7F29"/>
    <w:rsid w:val="00BF7F3A"/>
    <w:rsid w:val="00C005B3"/>
    <w:rsid w:val="00C03792"/>
    <w:rsid w:val="00C04118"/>
    <w:rsid w:val="00C0547C"/>
    <w:rsid w:val="00C07A28"/>
    <w:rsid w:val="00C102E7"/>
    <w:rsid w:val="00C137BE"/>
    <w:rsid w:val="00C16EAA"/>
    <w:rsid w:val="00C20409"/>
    <w:rsid w:val="00C26212"/>
    <w:rsid w:val="00C26EEE"/>
    <w:rsid w:val="00C3193A"/>
    <w:rsid w:val="00C3198F"/>
    <w:rsid w:val="00C329CB"/>
    <w:rsid w:val="00C34F14"/>
    <w:rsid w:val="00C36435"/>
    <w:rsid w:val="00C42EA1"/>
    <w:rsid w:val="00C43723"/>
    <w:rsid w:val="00C44A11"/>
    <w:rsid w:val="00C46038"/>
    <w:rsid w:val="00C50891"/>
    <w:rsid w:val="00C51567"/>
    <w:rsid w:val="00C51ECB"/>
    <w:rsid w:val="00C53A1A"/>
    <w:rsid w:val="00C546CF"/>
    <w:rsid w:val="00C56601"/>
    <w:rsid w:val="00C575F0"/>
    <w:rsid w:val="00C57669"/>
    <w:rsid w:val="00C578B3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4219"/>
    <w:rsid w:val="00C84376"/>
    <w:rsid w:val="00C847AC"/>
    <w:rsid w:val="00C91E2D"/>
    <w:rsid w:val="00C93060"/>
    <w:rsid w:val="00C94692"/>
    <w:rsid w:val="00C96A24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77C1"/>
    <w:rsid w:val="00CC26C6"/>
    <w:rsid w:val="00CC5EE3"/>
    <w:rsid w:val="00CD03C9"/>
    <w:rsid w:val="00CD2A32"/>
    <w:rsid w:val="00CD4DC8"/>
    <w:rsid w:val="00CD6473"/>
    <w:rsid w:val="00CD7A0B"/>
    <w:rsid w:val="00CE0A81"/>
    <w:rsid w:val="00CE0F68"/>
    <w:rsid w:val="00CE5D2F"/>
    <w:rsid w:val="00CE64A9"/>
    <w:rsid w:val="00CE6621"/>
    <w:rsid w:val="00CE6B6C"/>
    <w:rsid w:val="00CF1288"/>
    <w:rsid w:val="00CF1369"/>
    <w:rsid w:val="00CF1BA7"/>
    <w:rsid w:val="00CF21D8"/>
    <w:rsid w:val="00CF3CC6"/>
    <w:rsid w:val="00CF6D00"/>
    <w:rsid w:val="00CF71D1"/>
    <w:rsid w:val="00D0117C"/>
    <w:rsid w:val="00D04B8B"/>
    <w:rsid w:val="00D058C4"/>
    <w:rsid w:val="00D07CEE"/>
    <w:rsid w:val="00D11454"/>
    <w:rsid w:val="00D12280"/>
    <w:rsid w:val="00D1300C"/>
    <w:rsid w:val="00D150DB"/>
    <w:rsid w:val="00D1579D"/>
    <w:rsid w:val="00D17A79"/>
    <w:rsid w:val="00D17F4D"/>
    <w:rsid w:val="00D262B4"/>
    <w:rsid w:val="00D264AA"/>
    <w:rsid w:val="00D30122"/>
    <w:rsid w:val="00D34921"/>
    <w:rsid w:val="00D34A98"/>
    <w:rsid w:val="00D34DA4"/>
    <w:rsid w:val="00D36614"/>
    <w:rsid w:val="00D40266"/>
    <w:rsid w:val="00D50D6E"/>
    <w:rsid w:val="00D50DBD"/>
    <w:rsid w:val="00D520E4"/>
    <w:rsid w:val="00D526A5"/>
    <w:rsid w:val="00D53BFB"/>
    <w:rsid w:val="00D5415B"/>
    <w:rsid w:val="00D55F77"/>
    <w:rsid w:val="00D575F4"/>
    <w:rsid w:val="00D57DFA"/>
    <w:rsid w:val="00D60B9E"/>
    <w:rsid w:val="00D651AF"/>
    <w:rsid w:val="00D66315"/>
    <w:rsid w:val="00D70E88"/>
    <w:rsid w:val="00D70F9D"/>
    <w:rsid w:val="00D71D3B"/>
    <w:rsid w:val="00D75D35"/>
    <w:rsid w:val="00D8004F"/>
    <w:rsid w:val="00D80F86"/>
    <w:rsid w:val="00D839B8"/>
    <w:rsid w:val="00D83AAD"/>
    <w:rsid w:val="00D84411"/>
    <w:rsid w:val="00D86058"/>
    <w:rsid w:val="00D90132"/>
    <w:rsid w:val="00D9135B"/>
    <w:rsid w:val="00D91D89"/>
    <w:rsid w:val="00DA025E"/>
    <w:rsid w:val="00DA518A"/>
    <w:rsid w:val="00DA706D"/>
    <w:rsid w:val="00DA7765"/>
    <w:rsid w:val="00DB0073"/>
    <w:rsid w:val="00DB0BA5"/>
    <w:rsid w:val="00DC15D8"/>
    <w:rsid w:val="00DC39A9"/>
    <w:rsid w:val="00DC53E7"/>
    <w:rsid w:val="00DC756C"/>
    <w:rsid w:val="00DD0C2C"/>
    <w:rsid w:val="00DD17FB"/>
    <w:rsid w:val="00DD576B"/>
    <w:rsid w:val="00DE22B1"/>
    <w:rsid w:val="00DE283D"/>
    <w:rsid w:val="00DE60C1"/>
    <w:rsid w:val="00DE67FC"/>
    <w:rsid w:val="00DF0815"/>
    <w:rsid w:val="00DF30DF"/>
    <w:rsid w:val="00DF527C"/>
    <w:rsid w:val="00E02397"/>
    <w:rsid w:val="00E064D0"/>
    <w:rsid w:val="00E06B0C"/>
    <w:rsid w:val="00E07B9A"/>
    <w:rsid w:val="00E15F57"/>
    <w:rsid w:val="00E22B3F"/>
    <w:rsid w:val="00E237F4"/>
    <w:rsid w:val="00E238E4"/>
    <w:rsid w:val="00E253B2"/>
    <w:rsid w:val="00E26F58"/>
    <w:rsid w:val="00E30FEC"/>
    <w:rsid w:val="00E3128E"/>
    <w:rsid w:val="00E31CCF"/>
    <w:rsid w:val="00E32A4A"/>
    <w:rsid w:val="00E4069E"/>
    <w:rsid w:val="00E4076B"/>
    <w:rsid w:val="00E43552"/>
    <w:rsid w:val="00E45EF3"/>
    <w:rsid w:val="00E519C5"/>
    <w:rsid w:val="00E52777"/>
    <w:rsid w:val="00E5329C"/>
    <w:rsid w:val="00E5363C"/>
    <w:rsid w:val="00E54AF8"/>
    <w:rsid w:val="00E55ABC"/>
    <w:rsid w:val="00E57B74"/>
    <w:rsid w:val="00E60343"/>
    <w:rsid w:val="00E6150C"/>
    <w:rsid w:val="00E61DFE"/>
    <w:rsid w:val="00E62283"/>
    <w:rsid w:val="00E63F05"/>
    <w:rsid w:val="00E6554F"/>
    <w:rsid w:val="00E70031"/>
    <w:rsid w:val="00E73256"/>
    <w:rsid w:val="00E73617"/>
    <w:rsid w:val="00E75C57"/>
    <w:rsid w:val="00E81E3D"/>
    <w:rsid w:val="00E845C2"/>
    <w:rsid w:val="00E8629F"/>
    <w:rsid w:val="00E86553"/>
    <w:rsid w:val="00E902E8"/>
    <w:rsid w:val="00E908D1"/>
    <w:rsid w:val="00EA1146"/>
    <w:rsid w:val="00EA15EB"/>
    <w:rsid w:val="00EA20D4"/>
    <w:rsid w:val="00EA3C24"/>
    <w:rsid w:val="00EA5C32"/>
    <w:rsid w:val="00EA7566"/>
    <w:rsid w:val="00EA7B28"/>
    <w:rsid w:val="00EB2122"/>
    <w:rsid w:val="00EB342C"/>
    <w:rsid w:val="00EB47AD"/>
    <w:rsid w:val="00EC2A82"/>
    <w:rsid w:val="00EC44C8"/>
    <w:rsid w:val="00EC4B85"/>
    <w:rsid w:val="00EC556A"/>
    <w:rsid w:val="00EC7140"/>
    <w:rsid w:val="00EC722B"/>
    <w:rsid w:val="00ED04B9"/>
    <w:rsid w:val="00ED0555"/>
    <w:rsid w:val="00ED509A"/>
    <w:rsid w:val="00ED5262"/>
    <w:rsid w:val="00ED5D0F"/>
    <w:rsid w:val="00EE11B3"/>
    <w:rsid w:val="00EE2E65"/>
    <w:rsid w:val="00EE3C68"/>
    <w:rsid w:val="00EF0C2E"/>
    <w:rsid w:val="00EF2D85"/>
    <w:rsid w:val="00EF3BAD"/>
    <w:rsid w:val="00EF3D28"/>
    <w:rsid w:val="00EF4968"/>
    <w:rsid w:val="00EF5449"/>
    <w:rsid w:val="00EF5D37"/>
    <w:rsid w:val="00EF7BA9"/>
    <w:rsid w:val="00F00944"/>
    <w:rsid w:val="00F023A9"/>
    <w:rsid w:val="00F06C54"/>
    <w:rsid w:val="00F072D8"/>
    <w:rsid w:val="00F10825"/>
    <w:rsid w:val="00F15C84"/>
    <w:rsid w:val="00F16188"/>
    <w:rsid w:val="00F20B94"/>
    <w:rsid w:val="00F21AA3"/>
    <w:rsid w:val="00F21B36"/>
    <w:rsid w:val="00F21FA0"/>
    <w:rsid w:val="00F22AF9"/>
    <w:rsid w:val="00F260BB"/>
    <w:rsid w:val="00F262D7"/>
    <w:rsid w:val="00F30B22"/>
    <w:rsid w:val="00F31F73"/>
    <w:rsid w:val="00F3281B"/>
    <w:rsid w:val="00F33C35"/>
    <w:rsid w:val="00F35313"/>
    <w:rsid w:val="00F3578A"/>
    <w:rsid w:val="00F43104"/>
    <w:rsid w:val="00F44A61"/>
    <w:rsid w:val="00F4734D"/>
    <w:rsid w:val="00F47D81"/>
    <w:rsid w:val="00F55467"/>
    <w:rsid w:val="00F56DD6"/>
    <w:rsid w:val="00F63A09"/>
    <w:rsid w:val="00F640C8"/>
    <w:rsid w:val="00F64E51"/>
    <w:rsid w:val="00F66A1B"/>
    <w:rsid w:val="00F7146E"/>
    <w:rsid w:val="00F76FBE"/>
    <w:rsid w:val="00F835C1"/>
    <w:rsid w:val="00F84CC4"/>
    <w:rsid w:val="00F86875"/>
    <w:rsid w:val="00F8704F"/>
    <w:rsid w:val="00F87B0C"/>
    <w:rsid w:val="00FA0423"/>
    <w:rsid w:val="00FA191B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542F"/>
    <w:rsid w:val="00FC6C4B"/>
    <w:rsid w:val="00FC7090"/>
    <w:rsid w:val="00FC713E"/>
    <w:rsid w:val="00FD2747"/>
    <w:rsid w:val="00FD489E"/>
    <w:rsid w:val="00FD650F"/>
    <w:rsid w:val="00FF05AA"/>
    <w:rsid w:val="00FF2E3D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243B19"/>
  <w15:docId w15:val="{2E55E5C3-4BEC-47AB-B364-0B83B977C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link w:val="afb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6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463</Words>
  <Characters>2642</Characters>
  <Application>Microsoft Office Word</Application>
  <DocSecurity>0</DocSecurity>
  <Lines>22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3099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Yuichi Kakishima</cp:lastModifiedBy>
  <cp:revision>4</cp:revision>
  <cp:lastPrinted>2017-04-28T05:57:00Z</cp:lastPrinted>
  <dcterms:created xsi:type="dcterms:W3CDTF">2018-08-10T08:17:00Z</dcterms:created>
  <dcterms:modified xsi:type="dcterms:W3CDTF">2018-08-10T08:34:00Z</dcterms:modified>
</cp:coreProperties>
</file>